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28416412" w14:textId="318649A1" w:rsidR="0015245D" w:rsidRDefault="008E156D" w:rsidP="0055662D">
      <w:pPr>
        <w:keepNext/>
        <w:spacing w:after="240" w:line="420" w:lineRule="exact"/>
        <w:jc w:val="center"/>
        <w:rPr>
          <w:rFonts w:ascii="Times New Roman" w:hAnsi="Times New Roman" w:cs="Times New Roman"/>
          <w:color w:val="003399"/>
          <w:sz w:val="28"/>
          <w:szCs w:val="28"/>
        </w:rPr>
      </w:pPr>
      <w:r w:rsidRPr="008E156D">
        <w:rPr>
          <w:rFonts w:ascii="Times New Roman" w:hAnsi="Times New Roman" w:cs="Times New Roman"/>
          <w:color w:val="003399"/>
          <w:sz w:val="28"/>
          <w:szCs w:val="28"/>
        </w:rPr>
        <w:t xml:space="preserve">Check List </w:t>
      </w:r>
      <w:r w:rsidR="00AE6CDF">
        <w:rPr>
          <w:rFonts w:ascii="Times New Roman" w:hAnsi="Times New Roman" w:cs="Times New Roman"/>
          <w:color w:val="003399"/>
          <w:sz w:val="28"/>
          <w:szCs w:val="28"/>
        </w:rPr>
        <w:t>di autocontrollo relativamente</w:t>
      </w:r>
      <w:r w:rsidR="00AE6CDF" w:rsidRPr="00AE6CDF">
        <w:rPr>
          <w:rFonts w:ascii="Times New Roman" w:hAnsi="Times New Roman" w:cs="Times New Roman"/>
          <w:color w:val="003399"/>
          <w:sz w:val="28"/>
          <w:szCs w:val="28"/>
        </w:rPr>
        <w:t xml:space="preserve"> </w:t>
      </w:r>
      <w:r w:rsidR="00AE6CDF">
        <w:rPr>
          <w:rFonts w:ascii="Times New Roman" w:hAnsi="Times New Roman" w:cs="Times New Roman"/>
          <w:color w:val="003399"/>
          <w:sz w:val="28"/>
          <w:szCs w:val="28"/>
        </w:rPr>
        <w:t>a</w:t>
      </w:r>
      <w:r w:rsidR="00AE6CDF" w:rsidRPr="00AE6CDF">
        <w:rPr>
          <w:rFonts w:ascii="Times New Roman" w:hAnsi="Times New Roman" w:cs="Times New Roman"/>
          <w:color w:val="003399"/>
          <w:sz w:val="28"/>
          <w:szCs w:val="28"/>
        </w:rPr>
        <w:t>l principio DNSH</w:t>
      </w:r>
      <w:r>
        <w:rPr>
          <w:rFonts w:ascii="Times New Roman" w:hAnsi="Times New Roman" w:cs="Times New Roman"/>
          <w:color w:val="003399"/>
          <w:sz w:val="28"/>
          <w:szCs w:val="28"/>
        </w:rPr>
        <w:t xml:space="preserve"> </w:t>
      </w:r>
    </w:p>
    <w:p w14:paraId="07C3810E" w14:textId="735AD366" w:rsidR="00D537E3" w:rsidRPr="00D537E3" w:rsidRDefault="00D537E3" w:rsidP="0055662D">
      <w:pPr>
        <w:keepNext/>
        <w:spacing w:after="240" w:line="420" w:lineRule="exact"/>
        <w:jc w:val="center"/>
        <w:rPr>
          <w:rFonts w:ascii="Times New Roman" w:hAnsi="Times New Roman" w:cs="Times New Roman"/>
          <w:i/>
          <w:iCs/>
          <w:color w:val="003399"/>
          <w:sz w:val="24"/>
          <w:szCs w:val="24"/>
        </w:rPr>
      </w:pPr>
      <w:r w:rsidRPr="00D537E3">
        <w:rPr>
          <w:rFonts w:ascii="Times New Roman" w:hAnsi="Times New Roman" w:cs="Times New Roman"/>
          <w:i/>
          <w:iCs/>
          <w:color w:val="003399"/>
          <w:sz w:val="24"/>
          <w:szCs w:val="24"/>
        </w:rPr>
        <w:t xml:space="preserve">Scheda </w:t>
      </w:r>
      <w:r w:rsidR="00304C30">
        <w:rPr>
          <w:rFonts w:ascii="Times New Roman" w:hAnsi="Times New Roman" w:cs="Times New Roman"/>
          <w:i/>
          <w:iCs/>
          <w:color w:val="003399"/>
          <w:sz w:val="24"/>
          <w:szCs w:val="24"/>
        </w:rPr>
        <w:t>1</w:t>
      </w:r>
      <w:r w:rsidRPr="00D537E3">
        <w:rPr>
          <w:rFonts w:ascii="Times New Roman" w:hAnsi="Times New Roman" w:cs="Times New Roman"/>
          <w:i/>
          <w:iCs/>
          <w:color w:val="003399"/>
          <w:sz w:val="24"/>
          <w:szCs w:val="24"/>
        </w:rPr>
        <w:t xml:space="preserve"> </w:t>
      </w:r>
      <w:r w:rsidR="00304C30">
        <w:rPr>
          <w:rFonts w:ascii="Times New Roman" w:hAnsi="Times New Roman" w:cs="Times New Roman"/>
          <w:i/>
          <w:iCs/>
          <w:color w:val="003399"/>
          <w:sz w:val="24"/>
          <w:szCs w:val="24"/>
        </w:rPr>
        <w:t>–</w:t>
      </w:r>
      <w:r w:rsidRPr="00D537E3">
        <w:rPr>
          <w:rFonts w:ascii="Times New Roman" w:hAnsi="Times New Roman" w:cs="Times New Roman"/>
          <w:i/>
          <w:iCs/>
          <w:color w:val="003399"/>
          <w:sz w:val="24"/>
          <w:szCs w:val="24"/>
        </w:rPr>
        <w:t xml:space="preserve"> </w:t>
      </w:r>
      <w:r w:rsidR="00304C30">
        <w:rPr>
          <w:rFonts w:ascii="Times New Roman" w:hAnsi="Times New Roman" w:cs="Times New Roman"/>
          <w:i/>
          <w:iCs/>
          <w:color w:val="003399"/>
          <w:sz w:val="24"/>
          <w:szCs w:val="24"/>
        </w:rPr>
        <w:t>Costruzione di nuovi edifici</w:t>
      </w:r>
      <w:r w:rsidR="008429BD">
        <w:rPr>
          <w:rFonts w:ascii="Times New Roman" w:hAnsi="Times New Roman" w:cs="Times New Roman"/>
          <w:i/>
          <w:iCs/>
          <w:color w:val="003399"/>
          <w:sz w:val="24"/>
          <w:szCs w:val="24"/>
        </w:rPr>
        <w:t xml:space="preserve"> (Regime 2)</w:t>
      </w: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008774FE">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Anagrafica Progetto</w:t>
            </w:r>
            <w:r w:rsidR="008774FE">
              <w:rPr>
                <w:rFonts w:ascii="Times New Roman" w:hAnsi="Times New Roman" w:cs="Times New Roman"/>
                <w:b/>
                <w:bCs/>
                <w:color w:val="003399"/>
              </w:rPr>
              <w:t>/Intervento</w:t>
            </w:r>
          </w:p>
        </w:tc>
      </w:tr>
      <w:tr w:rsidR="00F53FD8" w:rsidRPr="004F12D9" w14:paraId="431DA1B9"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18BB984F" w:rsidR="00F53FD8" w:rsidRPr="00A274E2" w:rsidRDefault="00B608E3" w:rsidP="008774FE">
            <w:pPr>
              <w:rPr>
                <w:rFonts w:ascii="Times New Roman" w:hAnsi="Times New Roman" w:cs="Times New Roman"/>
                <w:sz w:val="20"/>
                <w:szCs w:val="20"/>
              </w:rPr>
            </w:pPr>
            <w:proofErr w:type="spellStart"/>
            <w:r>
              <w:rPr>
                <w:rFonts w:ascii="Times New Roman" w:hAnsi="Times New Roman" w:cs="Times New Roman"/>
                <w:sz w:val="20"/>
                <w:szCs w:val="20"/>
              </w:rPr>
              <w:t>M</w:t>
            </w:r>
            <w:r w:rsidR="0055662D">
              <w:rPr>
                <w:rFonts w:ascii="Times New Roman" w:hAnsi="Times New Roman" w:cs="Times New Roman"/>
                <w:sz w:val="20"/>
                <w:szCs w:val="20"/>
              </w:rPr>
              <w:t>x</w:t>
            </w:r>
            <w:r>
              <w:rPr>
                <w:rFonts w:ascii="Times New Roman" w:hAnsi="Times New Roman" w:cs="Times New Roman"/>
                <w:sz w:val="20"/>
                <w:szCs w:val="20"/>
              </w:rPr>
              <w:t>.C</w:t>
            </w:r>
            <w:r w:rsidR="0055662D">
              <w:rPr>
                <w:rFonts w:ascii="Times New Roman" w:hAnsi="Times New Roman" w:cs="Times New Roman"/>
                <w:sz w:val="20"/>
                <w:szCs w:val="20"/>
              </w:rPr>
              <w:t>x</w:t>
            </w:r>
            <w:proofErr w:type="spellEnd"/>
          </w:p>
        </w:tc>
      </w:tr>
      <w:tr w:rsidR="00F53FD8" w:rsidRPr="004F12D9" w14:paraId="2DB036A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7BFA22A"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proofErr w:type="spellStart"/>
            <w:r w:rsidR="0055662D">
              <w:rPr>
                <w:rFonts w:ascii="Times New Roman" w:hAnsi="Times New Roman" w:cs="Times New Roman"/>
                <w:sz w:val="20"/>
                <w:szCs w:val="20"/>
              </w:rPr>
              <w:t>xxxx</w:t>
            </w:r>
            <w:proofErr w:type="spellEnd"/>
          </w:p>
        </w:tc>
      </w:tr>
      <w:tr w:rsidR="007A10AD" w:rsidRPr="004F12D9" w14:paraId="568EBB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3DF7E0BA"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w:t>
            </w:r>
            <w:proofErr w:type="spellEnd"/>
          </w:p>
        </w:tc>
      </w:tr>
      <w:tr w:rsidR="00836C1E" w:rsidRPr="004F12D9" w14:paraId="0E1EC300"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26290EEF" w:rsidR="00836C1E" w:rsidRPr="00824149" w:rsidRDefault="0055662D" w:rsidP="00836C1E">
            <w:pPr>
              <w:spacing w:after="60"/>
              <w:rPr>
                <w:rFonts w:ascii="Times New Roman" w:hAnsi="Times New Roman" w:cs="Times New Roman"/>
                <w:sz w:val="20"/>
                <w:szCs w:val="20"/>
              </w:rPr>
            </w:pP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sidR="009D65C6">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 xml:space="preserve">Dipartimento </w:t>
            </w:r>
            <w:r w:rsidR="009D65C6" w:rsidRPr="009D65C6">
              <w:rPr>
                <w:rFonts w:ascii="Times New Roman" w:hAnsi="Times New Roman" w:cs="Times New Roman"/>
                <w:i/>
                <w:iCs/>
                <w:sz w:val="20"/>
                <w:szCs w:val="20"/>
              </w:rPr>
              <w:t>/ Direzione</w:t>
            </w:r>
            <w:proofErr w:type="gramStart"/>
            <w:r w:rsidR="009D65C6">
              <w:rPr>
                <w:rFonts w:ascii="Times New Roman" w:hAnsi="Times New Roman" w:cs="Times New Roman"/>
                <w:i/>
                <w:iCs/>
                <w:sz w:val="20"/>
                <w:szCs w:val="20"/>
              </w:rPr>
              <w:t xml:space="preserve"> ….</w:t>
            </w:r>
            <w:proofErr w:type="gramEnd"/>
          </w:p>
        </w:tc>
      </w:tr>
      <w:tr w:rsidR="00836C1E" w:rsidRPr="004F12D9" w14:paraId="534DB6C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40B15A19" w:rsidR="00836C1E" w:rsidRPr="00824149"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xxxxxxx</w:t>
            </w:r>
            <w:proofErr w:type="spellEnd"/>
          </w:p>
        </w:tc>
      </w:tr>
      <w:tr w:rsidR="00836C1E" w:rsidRPr="004F12D9" w14:paraId="0E4B7ADE"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787777B"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047BA2B2" w:rsidR="00836C1E" w:rsidRPr="00A274E2"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w:t>
            </w:r>
            <w:proofErr w:type="spellEnd"/>
          </w:p>
        </w:tc>
      </w:tr>
      <w:tr w:rsidR="00836C1E" w:rsidRPr="004F12D9" w14:paraId="083E65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F364C35"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proofErr w:type="gramStart"/>
            <w:r w:rsidR="0055662D" w:rsidRPr="00A274E2">
              <w:rPr>
                <w:rFonts w:ascii="Times New Roman" w:hAnsi="Times New Roman" w:cs="Times New Roman"/>
                <w:sz w:val="20"/>
                <w:szCs w:val="20"/>
              </w:rPr>
              <w:t xml:space="preserve">□ </w:t>
            </w:r>
            <w:r w:rsidRPr="00A274E2">
              <w:rPr>
                <w:rFonts w:ascii="Times New Roman" w:hAnsi="Times New Roman" w:cs="Times New Roman"/>
                <w:sz w:val="20"/>
                <w:szCs w:val="20"/>
              </w:rPr>
              <w:t xml:space="preserve"> A</w:t>
            </w:r>
            <w:proofErr w:type="gramEnd"/>
            <w:r w:rsidRPr="00A274E2">
              <w:rPr>
                <w:rFonts w:ascii="Times New Roman" w:hAnsi="Times New Roman" w:cs="Times New Roman"/>
                <w:sz w:val="20"/>
                <w:szCs w:val="20"/>
              </w:rPr>
              <w:t xml:space="preserve"> titolarità</w:t>
            </w:r>
          </w:p>
        </w:tc>
      </w:tr>
      <w:tr w:rsidR="00836C1E" w:rsidRPr="004F12D9" w14:paraId="52D2DB46"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45ED2D30"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xxxxx</w:t>
            </w:r>
            <w:proofErr w:type="spellEnd"/>
          </w:p>
        </w:tc>
      </w:tr>
      <w:tr w:rsidR="00836C1E" w:rsidRPr="004F12D9" w14:paraId="31EEE50B"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5E1FA27E"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proofErr w:type="spellStart"/>
            <w:r w:rsidR="0055662D">
              <w:rPr>
                <w:rFonts w:ascii="Times New Roman" w:hAnsi="Times New Roman" w:cs="Times New Roman"/>
                <w:i/>
                <w:iCs/>
                <w:sz w:val="20"/>
                <w:szCs w:val="20"/>
              </w:rPr>
              <w:t>xxxx</w:t>
            </w:r>
            <w:proofErr w:type="spellEnd"/>
          </w:p>
        </w:tc>
      </w:tr>
      <w:tr w:rsidR="00836C1E" w:rsidRPr="004F12D9" w14:paraId="13CA905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2812E2E9" w:rsidR="00836C1E" w:rsidRPr="00A274E2" w:rsidRDefault="00836C1E" w:rsidP="00836C1E">
            <w:pPr>
              <w:rPr>
                <w:rFonts w:ascii="Times New Roman" w:hAnsi="Times New Roman" w:cs="Times New Roman"/>
                <w:sz w:val="20"/>
                <w:szCs w:val="20"/>
              </w:rPr>
            </w:pPr>
          </w:p>
        </w:tc>
      </w:tr>
      <w:tr w:rsidR="00836C1E" w:rsidRPr="004F12D9" w14:paraId="66A4A6F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4C631F37" w:rsidR="00F23803" w:rsidRPr="00F23803" w:rsidRDefault="0055662D" w:rsidP="00F23803">
            <w:pPr>
              <w:pStyle w:val="Paragrafoelenco"/>
              <w:numPr>
                <w:ilvl w:val="0"/>
                <w:numId w:val="10"/>
              </w:numPr>
              <w:ind w:left="282" w:hanging="282"/>
              <w:rPr>
                <w:rFonts w:ascii="Times New Roman" w:hAnsi="Times New Roman"/>
                <w:sz w:val="20"/>
                <w:szCs w:val="20"/>
              </w:rPr>
            </w:pPr>
            <w:proofErr w:type="spellStart"/>
            <w:r>
              <w:rPr>
                <w:rFonts w:ascii="Times New Roman" w:hAnsi="Times New Roman"/>
                <w:sz w:val="20"/>
                <w:szCs w:val="20"/>
              </w:rPr>
              <w:t>xxxxx</w:t>
            </w:r>
            <w:proofErr w:type="spellEnd"/>
          </w:p>
          <w:p w14:paraId="4CAEBD65" w14:textId="788935D8" w:rsidR="00836C1E" w:rsidRPr="00F23803" w:rsidRDefault="00F23803" w:rsidP="00F23803">
            <w:pPr>
              <w:pStyle w:val="Paragrafoelenco"/>
              <w:numPr>
                <w:ilvl w:val="0"/>
                <w:numId w:val="10"/>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tbl>
      <w:tblPr>
        <w:tblW w:w="139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
        <w:gridCol w:w="4280"/>
        <w:gridCol w:w="2074"/>
        <w:gridCol w:w="2074"/>
        <w:gridCol w:w="2212"/>
        <w:gridCol w:w="2763"/>
      </w:tblGrid>
      <w:tr w:rsidR="00BE4EB5" w:rsidRPr="00A90EBD" w14:paraId="03688DB7" w14:textId="77777777" w:rsidTr="00F623FC">
        <w:trPr>
          <w:trHeight w:val="699"/>
          <w:tblHeader/>
        </w:trPr>
        <w:tc>
          <w:tcPr>
            <w:tcW w:w="557" w:type="dxa"/>
            <w:tcBorders>
              <w:bottom w:val="single" w:sz="4" w:space="0" w:color="auto"/>
            </w:tcBorders>
            <w:shd w:val="clear" w:color="auto" w:fill="B4C6E7" w:themeFill="accent1" w:themeFillTint="66"/>
            <w:vAlign w:val="center"/>
          </w:tcPr>
          <w:p w14:paraId="2CCD7345" w14:textId="51669B64" w:rsidR="00BE4EB5" w:rsidRPr="00A90EBD" w:rsidRDefault="00BE4EB5" w:rsidP="00B70BA9">
            <w:pPr>
              <w:rPr>
                <w:rFonts w:ascii="Times New Roman" w:hAnsi="Times New Roman" w:cs="Times New Roman"/>
                <w:sz w:val="20"/>
                <w:szCs w:val="20"/>
              </w:rPr>
            </w:pPr>
          </w:p>
        </w:tc>
        <w:tc>
          <w:tcPr>
            <w:tcW w:w="4280" w:type="dxa"/>
            <w:tcBorders>
              <w:bottom w:val="single" w:sz="4" w:space="0" w:color="auto"/>
            </w:tcBorders>
            <w:shd w:val="clear" w:color="auto" w:fill="B4C6E7" w:themeFill="accent1" w:themeFillTint="66"/>
            <w:vAlign w:val="center"/>
          </w:tcPr>
          <w:p w14:paraId="60CBE087" w14:textId="77777777" w:rsidR="00BE4EB5" w:rsidRPr="00A90EBD" w:rsidRDefault="00BE4EB5" w:rsidP="00F31A8A">
            <w:pPr>
              <w:jc w:val="center"/>
              <w:rPr>
                <w:rFonts w:ascii="Times New Roman" w:hAnsi="Times New Roman" w:cs="Times New Roman"/>
                <w:sz w:val="20"/>
                <w:szCs w:val="20"/>
              </w:rPr>
            </w:pPr>
            <w:r w:rsidRPr="00A90EBD">
              <w:rPr>
                <w:rFonts w:ascii="Times New Roman" w:hAnsi="Times New Roman" w:cs="Times New Roman"/>
                <w:b/>
                <w:bCs/>
                <w:sz w:val="20"/>
                <w:szCs w:val="20"/>
              </w:rPr>
              <w:t>Attività di controllo</w:t>
            </w:r>
          </w:p>
        </w:tc>
        <w:tc>
          <w:tcPr>
            <w:tcW w:w="2074" w:type="dxa"/>
            <w:tcBorders>
              <w:bottom w:val="single" w:sz="4" w:space="0" w:color="auto"/>
            </w:tcBorders>
            <w:shd w:val="clear" w:color="auto" w:fill="B4C6E7" w:themeFill="accent1" w:themeFillTint="66"/>
            <w:vAlign w:val="center"/>
          </w:tcPr>
          <w:p w14:paraId="04476C26" w14:textId="01051866" w:rsidR="00BE4EB5" w:rsidRPr="00A90EBD" w:rsidRDefault="00BE4EB5" w:rsidP="00F31A8A">
            <w:pPr>
              <w:jc w:val="center"/>
              <w:rPr>
                <w:rFonts w:ascii="Times New Roman" w:hAnsi="Times New Roman" w:cs="Times New Roman"/>
                <w:b/>
                <w:bCs/>
                <w:sz w:val="20"/>
                <w:szCs w:val="20"/>
              </w:rPr>
            </w:pPr>
            <w:r w:rsidRPr="00A90EBD">
              <w:rPr>
                <w:rFonts w:ascii="Times New Roman" w:hAnsi="Times New Roman" w:cs="Times New Roman"/>
                <w:b/>
                <w:bCs/>
                <w:sz w:val="20"/>
                <w:szCs w:val="20"/>
              </w:rPr>
              <w:t>Esito controllo</w:t>
            </w:r>
          </w:p>
        </w:tc>
        <w:tc>
          <w:tcPr>
            <w:tcW w:w="2074" w:type="dxa"/>
            <w:tcBorders>
              <w:bottom w:val="single" w:sz="4" w:space="0" w:color="auto"/>
            </w:tcBorders>
            <w:shd w:val="clear" w:color="auto" w:fill="B4C6E7" w:themeFill="accent1" w:themeFillTint="66"/>
            <w:vAlign w:val="center"/>
          </w:tcPr>
          <w:p w14:paraId="430C93DE" w14:textId="77777777" w:rsidR="00BE4EB5" w:rsidRPr="00A90EBD" w:rsidRDefault="00BE4EB5" w:rsidP="00F31A8A">
            <w:pPr>
              <w:jc w:val="center"/>
              <w:rPr>
                <w:rFonts w:ascii="Times New Roman" w:hAnsi="Times New Roman" w:cs="Times New Roman"/>
                <w:sz w:val="20"/>
                <w:szCs w:val="20"/>
              </w:rPr>
            </w:pPr>
            <w:r w:rsidRPr="00A90EBD">
              <w:rPr>
                <w:rFonts w:ascii="Times New Roman" w:hAnsi="Times New Roman" w:cs="Times New Roman"/>
                <w:b/>
                <w:bCs/>
                <w:sz w:val="20"/>
                <w:szCs w:val="20"/>
              </w:rPr>
              <w:t>Documenti da controllare</w:t>
            </w:r>
          </w:p>
        </w:tc>
        <w:tc>
          <w:tcPr>
            <w:tcW w:w="2212" w:type="dxa"/>
            <w:tcBorders>
              <w:bottom w:val="single" w:sz="4" w:space="0" w:color="auto"/>
            </w:tcBorders>
            <w:shd w:val="clear" w:color="auto" w:fill="B4C6E7" w:themeFill="accent1" w:themeFillTint="66"/>
            <w:vAlign w:val="center"/>
          </w:tcPr>
          <w:p w14:paraId="54918FFA" w14:textId="61E9A265" w:rsidR="00BE4EB5" w:rsidRPr="00A90EBD" w:rsidRDefault="00BE4EB5" w:rsidP="00F31A8A">
            <w:pPr>
              <w:jc w:val="center"/>
              <w:rPr>
                <w:rFonts w:ascii="Times New Roman" w:hAnsi="Times New Roman" w:cs="Times New Roman"/>
                <w:b/>
                <w:bCs/>
                <w:sz w:val="20"/>
                <w:szCs w:val="20"/>
              </w:rPr>
            </w:pPr>
            <w:r w:rsidRPr="00A90EBD">
              <w:rPr>
                <w:rFonts w:ascii="Times New Roman" w:hAnsi="Times New Roman" w:cs="Times New Roman"/>
                <w:b/>
                <w:bCs/>
                <w:sz w:val="20"/>
                <w:szCs w:val="20"/>
              </w:rPr>
              <w:t>Estremi documentazione controllata</w:t>
            </w:r>
          </w:p>
        </w:tc>
        <w:tc>
          <w:tcPr>
            <w:tcW w:w="2763" w:type="dxa"/>
            <w:tcBorders>
              <w:bottom w:val="single" w:sz="4" w:space="0" w:color="auto"/>
            </w:tcBorders>
            <w:shd w:val="clear" w:color="auto" w:fill="B4C6E7" w:themeFill="accent1" w:themeFillTint="66"/>
            <w:vAlign w:val="center"/>
          </w:tcPr>
          <w:p w14:paraId="6F4D4BF9" w14:textId="66DFCB9A" w:rsidR="00BE4EB5" w:rsidRPr="00A90EBD" w:rsidRDefault="00BE4EB5" w:rsidP="00F31A8A">
            <w:pPr>
              <w:jc w:val="center"/>
              <w:rPr>
                <w:rFonts w:ascii="Times New Roman" w:hAnsi="Times New Roman" w:cs="Times New Roman"/>
                <w:sz w:val="20"/>
                <w:szCs w:val="20"/>
                <w:highlight w:val="yellow"/>
              </w:rPr>
            </w:pPr>
            <w:r w:rsidRPr="00A90EBD">
              <w:rPr>
                <w:rFonts w:ascii="Times New Roman" w:hAnsi="Times New Roman" w:cs="Times New Roman"/>
                <w:b/>
                <w:bCs/>
                <w:sz w:val="20"/>
                <w:szCs w:val="20"/>
              </w:rPr>
              <w:t>Note</w:t>
            </w:r>
          </w:p>
        </w:tc>
      </w:tr>
      <w:tr w:rsidR="003C7D42" w:rsidRPr="00A90EBD" w14:paraId="1B9FC17B" w14:textId="77777777" w:rsidTr="00F623FC">
        <w:trPr>
          <w:trHeight w:val="394"/>
        </w:trPr>
        <w:tc>
          <w:tcPr>
            <w:tcW w:w="13960"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F71CBAF" w14:textId="098F62C2" w:rsidR="003C7D42" w:rsidRPr="00A90EBD" w:rsidRDefault="003C7D42" w:rsidP="00307C1D">
            <w:pPr>
              <w:ind w:left="34"/>
              <w:rPr>
                <w:rFonts w:ascii="Times New Roman" w:hAnsi="Times New Roman" w:cs="Times New Roman"/>
                <w:b/>
                <w:i/>
                <w:iCs/>
                <w:sz w:val="20"/>
                <w:szCs w:val="20"/>
              </w:rPr>
            </w:pPr>
            <w:r w:rsidRPr="00A90EBD">
              <w:rPr>
                <w:rFonts w:ascii="Times New Roman" w:hAnsi="Times New Roman" w:cs="Times New Roman"/>
                <w:b/>
                <w:i/>
                <w:iCs/>
                <w:sz w:val="20"/>
                <w:szCs w:val="20"/>
              </w:rPr>
              <w:t xml:space="preserve">Fase </w:t>
            </w:r>
            <w:r w:rsidR="00EC31C7" w:rsidRPr="00A90EBD">
              <w:rPr>
                <w:rFonts w:ascii="Times New Roman" w:hAnsi="Times New Roman" w:cs="Times New Roman"/>
                <w:b/>
                <w:i/>
                <w:iCs/>
                <w:sz w:val="20"/>
                <w:szCs w:val="20"/>
              </w:rPr>
              <w:t>ex ante</w:t>
            </w:r>
          </w:p>
        </w:tc>
      </w:tr>
      <w:tr w:rsidR="00D22852" w:rsidRPr="00A90EBD" w14:paraId="20E0D01D" w14:textId="77777777" w:rsidTr="00F623FC">
        <w:trPr>
          <w:trHeight w:val="952"/>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6EC88888" w14:textId="2F773C14" w:rsidR="00D22852" w:rsidRPr="00A90EBD" w:rsidRDefault="00D22852" w:rsidP="00D22852">
            <w:pPr>
              <w:jc w:val="both"/>
              <w:rPr>
                <w:rFonts w:ascii="Times New Roman" w:hAnsi="Times New Roman" w:cs="Times New Roman"/>
                <w:sz w:val="20"/>
                <w:szCs w:val="20"/>
              </w:rPr>
            </w:pPr>
            <w:r w:rsidRPr="00A90EBD">
              <w:rPr>
                <w:rFonts w:ascii="Times New Roman" w:hAnsi="Times New Roman" w:cs="Times New Roman"/>
                <w:sz w:val="20"/>
                <w:szCs w:val="20"/>
              </w:rPr>
              <w:t>0</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1E2ACC75" w14:textId="06316187" w:rsidR="00D22852" w:rsidRPr="00A90EBD" w:rsidRDefault="00D22852" w:rsidP="00D22852">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È stata verificata l’esclusione dall’intervento delle caldaie a gas</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2C52AD75" w14:textId="77777777" w:rsidR="00D22852" w:rsidRPr="00A90EBD" w:rsidRDefault="00D22852" w:rsidP="00D22852">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7AD53A5E" w14:textId="77777777" w:rsidR="00D22852" w:rsidRPr="00A90EBD" w:rsidRDefault="00D22852" w:rsidP="00D22852">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6AF27281" w14:textId="612D1252" w:rsidR="00D22852" w:rsidRPr="00A90EBD" w:rsidRDefault="00D22852" w:rsidP="00D22852">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721F9C12" w14:textId="3A00ECEF" w:rsidR="00D22852" w:rsidRPr="00A90EBD" w:rsidRDefault="00D22852" w:rsidP="00D22852">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Documentazione progettuale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41B35D3E" w14:textId="77777777" w:rsidR="00D22852" w:rsidRPr="00A90EBD" w:rsidRDefault="00D22852" w:rsidP="00D22852">
            <w:pPr>
              <w:jc w:val="both"/>
              <w:rPr>
                <w:rFonts w:ascii="Times New Roman" w:hAnsi="Times New Roman" w:cs="Times New Roman"/>
                <w:b/>
                <w:bCs/>
                <w:i/>
                <w:iCs/>
                <w:sz w:val="20"/>
                <w:szCs w:val="20"/>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190CF35C" w14:textId="77777777" w:rsidR="00D22852" w:rsidRPr="00A90EBD" w:rsidRDefault="00D22852" w:rsidP="00D22852">
            <w:pPr>
              <w:ind w:left="34"/>
              <w:rPr>
                <w:rFonts w:ascii="Times New Roman" w:hAnsi="Times New Roman" w:cs="Times New Roman"/>
                <w:b/>
                <w:i/>
                <w:iCs/>
                <w:sz w:val="20"/>
                <w:szCs w:val="20"/>
              </w:rPr>
            </w:pPr>
          </w:p>
        </w:tc>
      </w:tr>
      <w:tr w:rsidR="00D22852" w:rsidRPr="00A90EBD" w14:paraId="49E1AEE1" w14:textId="77777777" w:rsidTr="00F623FC">
        <w:trPr>
          <w:trHeight w:val="567"/>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17EC0370" w14:textId="5E54D35E" w:rsidR="00D22852" w:rsidRPr="00A90EBD" w:rsidRDefault="00D22852" w:rsidP="00D22852">
            <w:pPr>
              <w:jc w:val="both"/>
              <w:rPr>
                <w:rFonts w:ascii="Times New Roman" w:hAnsi="Times New Roman" w:cs="Times New Roman"/>
                <w:sz w:val="20"/>
                <w:szCs w:val="20"/>
              </w:rPr>
            </w:pPr>
            <w:r w:rsidRPr="00A90EBD">
              <w:rPr>
                <w:rFonts w:ascii="Times New Roman" w:hAnsi="Times New Roman" w:cs="Times New Roman"/>
                <w:sz w:val="20"/>
                <w:szCs w:val="20"/>
              </w:rPr>
              <w:t>1</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28C95B68" w14:textId="77777777" w:rsidR="00D22852" w:rsidRPr="00A90EBD" w:rsidRDefault="00D22852" w:rsidP="00D22852">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L'edificio non è adibito all'estrazione, allo stoccaggio, al trasporto o alla produzione di combustibili fossili?</w:t>
            </w:r>
          </w:p>
          <w:p w14:paraId="0159A79C" w14:textId="77777777" w:rsidR="00D22852" w:rsidRPr="00A90EBD" w:rsidRDefault="00D22852" w:rsidP="00D22852">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Non sono ammessi edifici ad uso produttivo o similari destinati a:</w:t>
            </w:r>
          </w:p>
          <w:p w14:paraId="2B170381" w14:textId="6FEE1B70" w:rsidR="00D22852" w:rsidRPr="00A90EBD" w:rsidRDefault="00D22852" w:rsidP="00D22852">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 estrazione, lo stoccaggio, il trasporto o la produzione di combustibili fossili, compreso l'uso a valle</w:t>
            </w:r>
            <w:r w:rsidRPr="00A90EBD">
              <w:rPr>
                <w:rFonts w:ascii="Times New Roman" w:eastAsia="Times New Roman" w:hAnsi="Times New Roman" w:cs="Times New Roman"/>
                <w:color w:val="000000"/>
                <w:sz w:val="20"/>
                <w:szCs w:val="20"/>
                <w:vertAlign w:val="superscript"/>
                <w:lang w:eastAsia="it-IT"/>
              </w:rPr>
              <w:t>;</w:t>
            </w:r>
          </w:p>
          <w:p w14:paraId="03D0404B" w14:textId="02B98006" w:rsidR="00D22852" w:rsidRPr="00A90EBD" w:rsidRDefault="00D22852" w:rsidP="00D22852">
            <w:pPr>
              <w:jc w:val="both"/>
              <w:rPr>
                <w:rFonts w:ascii="Times New Roman" w:eastAsia="Times New Roman" w:hAnsi="Times New Roman" w:cs="Times New Roman"/>
                <w:color w:val="000000"/>
                <w:sz w:val="20"/>
                <w:szCs w:val="20"/>
                <w:vertAlign w:val="superscript"/>
                <w:lang w:eastAsia="it-IT"/>
              </w:rPr>
            </w:pPr>
            <w:r w:rsidRPr="00A90EBD">
              <w:rPr>
                <w:rFonts w:ascii="Times New Roman" w:eastAsia="Times New Roman" w:hAnsi="Times New Roman" w:cs="Times New Roman"/>
                <w:color w:val="000000"/>
                <w:sz w:val="20"/>
                <w:szCs w:val="20"/>
                <w:lang w:eastAsia="it-IT"/>
              </w:rPr>
              <w:t>• attività nell'ambito del sistema di scambio di quote di emissione dell'UE (ETS) che generano emissioni di gas a effetto serra previste non inferiori ai pertinenti parametri di riferimento</w:t>
            </w:r>
            <w:r w:rsidRPr="00A90EBD">
              <w:rPr>
                <w:rStyle w:val="Rimandonotaapidipagina"/>
                <w:rFonts w:ascii="Times New Roman" w:eastAsia="Times New Roman" w:hAnsi="Times New Roman" w:cs="Times New Roman"/>
                <w:color w:val="000000"/>
                <w:sz w:val="20"/>
                <w:szCs w:val="20"/>
                <w:lang w:eastAsia="it-IT"/>
              </w:rPr>
              <w:footnoteReference w:id="2"/>
            </w:r>
            <w:r w:rsidRPr="00A90EBD">
              <w:rPr>
                <w:rFonts w:ascii="Times New Roman" w:eastAsia="Times New Roman" w:hAnsi="Times New Roman" w:cs="Times New Roman"/>
                <w:color w:val="000000"/>
                <w:sz w:val="20"/>
                <w:szCs w:val="20"/>
                <w:vertAlign w:val="superscript"/>
                <w:lang w:eastAsia="it-IT"/>
              </w:rPr>
              <w:t>;</w:t>
            </w:r>
          </w:p>
          <w:p w14:paraId="544C9F4D" w14:textId="2728C6FF" w:rsidR="00D22852" w:rsidRPr="00A90EBD" w:rsidRDefault="00D22852" w:rsidP="00D22852">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 attività connesse alle discariche di rifiuti, agli inceneritori e agli impianti di trattamento meccanico biologico</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0F3B2718" w14:textId="77777777" w:rsidR="00D22852" w:rsidRPr="00A90EBD" w:rsidRDefault="00D22852" w:rsidP="00D22852">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6B5789C6" w14:textId="77777777" w:rsidR="00D22852" w:rsidRPr="00A90EBD" w:rsidRDefault="00D22852" w:rsidP="00D22852">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1A882EFB" w14:textId="184D6AC4" w:rsidR="00D22852" w:rsidRPr="00A90EBD" w:rsidRDefault="00D22852" w:rsidP="00D22852">
            <w:pPr>
              <w:jc w:val="both"/>
              <w:rPr>
                <w:rFonts w:ascii="Times New Roman" w:hAnsi="Times New Roman" w:cs="Times New Roman"/>
                <w:b/>
                <w:bCs/>
                <w:i/>
                <w:iCs/>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757F1D23" w14:textId="002B0EC6" w:rsidR="00D22852" w:rsidRPr="00A90EBD" w:rsidRDefault="00D22852" w:rsidP="00D22852">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Destinazione d’uso</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288DAC45" w14:textId="77777777" w:rsidR="00D22852" w:rsidRPr="00A90EBD" w:rsidRDefault="00D22852" w:rsidP="00D22852">
            <w:pPr>
              <w:jc w:val="both"/>
              <w:rPr>
                <w:rFonts w:ascii="Times New Roman" w:hAnsi="Times New Roman" w:cs="Times New Roman"/>
                <w:b/>
                <w:bCs/>
                <w:i/>
                <w:iCs/>
                <w:sz w:val="20"/>
                <w:szCs w:val="20"/>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172036C4" w14:textId="419059EA" w:rsidR="00D22852" w:rsidRPr="00A90EBD" w:rsidRDefault="00D22852" w:rsidP="00D22852">
            <w:pPr>
              <w:ind w:left="34"/>
              <w:rPr>
                <w:rFonts w:ascii="Times New Roman" w:hAnsi="Times New Roman" w:cs="Times New Roman"/>
                <w:b/>
                <w:i/>
                <w:iCs/>
                <w:sz w:val="20"/>
                <w:szCs w:val="20"/>
              </w:rPr>
            </w:pPr>
          </w:p>
        </w:tc>
      </w:tr>
      <w:tr w:rsidR="00600769" w:rsidRPr="00A90EBD" w14:paraId="1413FD26"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4EEE2EC1" w14:textId="5BB96205"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lastRenderedPageBreak/>
              <w:t>2</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22847C8E" w14:textId="25C330A6"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Sono state adottate le necessarie soluzioni in grado di garantire il raggiungimento dei requisiti di efficienza energetica comprovati dalla Relazione Tecnica?</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0C2B119C"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6B4F33F5"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4FAB1047" w14:textId="5889373D"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3478694C" w14:textId="77777777"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Documentazione a supporto del rispetto dei requisiti definiti dal D.I. 26 giugno 2015</w:t>
            </w:r>
          </w:p>
          <w:p w14:paraId="5D885DB5" w14:textId="77777777" w:rsidR="00600769" w:rsidRPr="00A90EBD" w:rsidRDefault="00600769" w:rsidP="00600769">
            <w:pPr>
              <w:pStyle w:val="Paragrafoelenco"/>
              <w:numPr>
                <w:ilvl w:val="0"/>
                <w:numId w:val="16"/>
              </w:numPr>
              <w:ind w:left="176" w:hanging="142"/>
              <w:jc w:val="both"/>
              <w:rPr>
                <w:rFonts w:ascii="Times New Roman" w:hAnsi="Times New Roman"/>
                <w:b/>
                <w:bCs/>
                <w:i/>
                <w:iCs/>
                <w:sz w:val="20"/>
                <w:szCs w:val="20"/>
              </w:rPr>
            </w:pPr>
            <w:r w:rsidRPr="00A90EBD">
              <w:rPr>
                <w:rFonts w:ascii="Times New Roman" w:hAnsi="Times New Roman"/>
                <w:sz w:val="20"/>
                <w:szCs w:val="20"/>
              </w:rPr>
              <w:t>APE ex ante</w:t>
            </w:r>
          </w:p>
          <w:p w14:paraId="709C5293" w14:textId="59ECABCE" w:rsidR="00927124" w:rsidRPr="00A90EBD" w:rsidRDefault="00941F9F" w:rsidP="00600769">
            <w:pPr>
              <w:pStyle w:val="Paragrafoelenco"/>
              <w:numPr>
                <w:ilvl w:val="0"/>
                <w:numId w:val="16"/>
              </w:numPr>
              <w:ind w:left="176" w:hanging="142"/>
              <w:jc w:val="both"/>
              <w:rPr>
                <w:rFonts w:ascii="Times New Roman" w:hAnsi="Times New Roman"/>
                <w:b/>
                <w:bCs/>
                <w:i/>
                <w:iCs/>
                <w:sz w:val="20"/>
                <w:szCs w:val="20"/>
              </w:rPr>
            </w:pPr>
            <w:r w:rsidRPr="00A90EBD">
              <w:rPr>
                <w:rFonts w:ascii="Times New Roman" w:hAnsi="Times New Roman"/>
                <w:sz w:val="20"/>
                <w:szCs w:val="20"/>
              </w:rPr>
              <w:t>Relazione tecnica</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3818C8FD" w14:textId="77777777" w:rsidR="00600769" w:rsidRPr="00A90EBD" w:rsidRDefault="00600769" w:rsidP="00600769">
            <w:pPr>
              <w:jc w:val="both"/>
              <w:rPr>
                <w:rFonts w:ascii="Times New Roman" w:hAnsi="Times New Roman" w:cs="Times New Roman"/>
                <w:b/>
                <w:bCs/>
                <w:i/>
                <w:iCs/>
                <w:sz w:val="20"/>
                <w:szCs w:val="20"/>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29E367DB" w14:textId="77777777" w:rsidR="00600769" w:rsidRPr="00A90EBD" w:rsidRDefault="00600769" w:rsidP="00600769">
            <w:pPr>
              <w:ind w:left="34"/>
              <w:rPr>
                <w:rFonts w:ascii="Times New Roman" w:hAnsi="Times New Roman" w:cs="Times New Roman"/>
                <w:i/>
                <w:iCs/>
                <w:sz w:val="20"/>
                <w:szCs w:val="20"/>
              </w:rPr>
            </w:pPr>
          </w:p>
        </w:tc>
      </w:tr>
      <w:tr w:rsidR="00600769" w:rsidRPr="00A90EBD" w14:paraId="757677C8"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140406E7" w14:textId="71F23A19"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3</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79897DE4" w14:textId="09C9B8E8" w:rsidR="00600769" w:rsidRPr="00A90EBD" w:rsidRDefault="00600769" w:rsidP="00600769">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È stato redatto il report di analisi dell’adattabilità in conformità alle linee guida riportate all'appendice 1 della Guida Operativa??</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0F7FCD66"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34F78B8F"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2AAF99F4" w14:textId="17B1CE0F"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2DB1DE83" w14:textId="58C6245A"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Report di analisi dell’adattabilità</w:t>
            </w:r>
            <w:r w:rsidR="00CD6845" w:rsidRPr="00A90EBD">
              <w:rPr>
                <w:rFonts w:ascii="Times New Roman" w:hAnsi="Times New Roman"/>
                <w:sz w:val="20"/>
                <w:szCs w:val="20"/>
              </w:rPr>
              <w:t xml:space="preserve"> (Appendice I Reg. 2139/2021)</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1BB21C43" w14:textId="77777777" w:rsidR="00600769" w:rsidRPr="00A90EBD" w:rsidRDefault="00600769" w:rsidP="00600769">
            <w:pPr>
              <w:jc w:val="both"/>
              <w:rPr>
                <w:rFonts w:ascii="Times New Roman" w:hAnsi="Times New Roman" w:cs="Times New Roman"/>
                <w:b/>
                <w:bCs/>
                <w:i/>
                <w:iCs/>
                <w:sz w:val="20"/>
                <w:szCs w:val="20"/>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1AF2F38F" w14:textId="61F8F73D" w:rsidR="00600769" w:rsidRPr="00A90EBD" w:rsidRDefault="00600769" w:rsidP="00600769">
            <w:pPr>
              <w:ind w:left="34"/>
              <w:rPr>
                <w:rFonts w:ascii="Times New Roman" w:hAnsi="Times New Roman" w:cs="Times New Roman"/>
                <w:i/>
                <w:iCs/>
                <w:sz w:val="20"/>
                <w:szCs w:val="20"/>
              </w:rPr>
            </w:pPr>
          </w:p>
        </w:tc>
      </w:tr>
      <w:tr w:rsidR="00600769" w:rsidRPr="00A90EBD" w14:paraId="64ADCEC9" w14:textId="77777777" w:rsidTr="00F623FC">
        <w:trPr>
          <w:trHeight w:val="487"/>
        </w:trPr>
        <w:tc>
          <w:tcPr>
            <w:tcW w:w="1396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B2E277D" w14:textId="4FA96134" w:rsidR="00600769" w:rsidRPr="00A90EBD" w:rsidRDefault="00600769" w:rsidP="00600769">
            <w:pPr>
              <w:jc w:val="both"/>
              <w:rPr>
                <w:rFonts w:ascii="Times New Roman" w:hAnsi="Times New Roman" w:cs="Times New Roman"/>
                <w:b/>
                <w:bCs/>
                <w:i/>
                <w:iCs/>
                <w:sz w:val="20"/>
                <w:szCs w:val="20"/>
                <w:vertAlign w:val="superscript"/>
              </w:rPr>
            </w:pPr>
            <w:r w:rsidRPr="00A90EBD">
              <w:rPr>
                <w:rFonts w:ascii="Times New Roman" w:hAnsi="Times New Roman" w:cs="Times New Roman"/>
                <w:b/>
                <w:bCs/>
                <w:i/>
                <w:iCs/>
                <w:sz w:val="20"/>
                <w:szCs w:val="20"/>
              </w:rPr>
              <w:t>Nel caso di opere che superano la soglia dei 10 milioni di euro, rispondere al posto del punto 3 al punto 3.1</w:t>
            </w:r>
            <w:r w:rsidRPr="00A90EBD">
              <w:rPr>
                <w:rFonts w:ascii="Times New Roman" w:eastAsia="Times New Roman" w:hAnsi="Times New Roman" w:cs="Times New Roman"/>
                <w:b/>
                <w:bCs/>
                <w:i/>
                <w:iCs/>
                <w:color w:val="000000"/>
                <w:sz w:val="20"/>
                <w:szCs w:val="20"/>
                <w:lang w:eastAsia="it-IT"/>
              </w:rPr>
              <w:t> </w:t>
            </w:r>
          </w:p>
        </w:tc>
      </w:tr>
      <w:tr w:rsidR="00600769" w:rsidRPr="00A90EBD" w14:paraId="2C5301A8"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06069473" w14:textId="28F4E394" w:rsidR="00600769" w:rsidRPr="00A90EBD" w:rsidRDefault="00600769" w:rsidP="00600769">
            <w:pPr>
              <w:jc w:val="both"/>
              <w:rPr>
                <w:rFonts w:ascii="Times New Roman" w:hAnsi="Times New Roman" w:cs="Times New Roman"/>
                <w:sz w:val="20"/>
                <w:szCs w:val="20"/>
                <w:vertAlign w:val="superscript"/>
              </w:rPr>
            </w:pPr>
            <w:r w:rsidRPr="00A90EBD">
              <w:rPr>
                <w:rFonts w:ascii="Times New Roman" w:hAnsi="Times New Roman" w:cs="Times New Roman"/>
                <w:sz w:val="20"/>
                <w:szCs w:val="20"/>
              </w:rPr>
              <w:t>3.1</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4579A877" w14:textId="3A591925" w:rsidR="00600769" w:rsidRPr="00A90EBD" w:rsidRDefault="00600769" w:rsidP="00600769">
            <w:pPr>
              <w:jc w:val="both"/>
              <w:rPr>
                <w:rFonts w:ascii="Times New Roman" w:hAnsi="Times New Roman" w:cs="Times New Roman"/>
                <w:sz w:val="20"/>
                <w:szCs w:val="20"/>
                <w:vertAlign w:val="superscript"/>
              </w:rPr>
            </w:pPr>
            <w:r w:rsidRPr="00A90EBD">
              <w:rPr>
                <w:rFonts w:ascii="Times New Roman" w:eastAsia="Times New Roman" w:hAnsi="Times New Roman" w:cs="Times New Roman"/>
                <w:color w:val="000000"/>
                <w:sz w:val="20"/>
                <w:szCs w:val="20"/>
                <w:lang w:eastAsia="it-IT"/>
              </w:rPr>
              <w:t>È stata effettuata una valutazione di vulnerabilità e del rischio per il clima in base agli Orientamenti sulla verifica climatica delle infrastrutture 2021-2027?</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1E328FE7"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14C760F2"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6740A8E8" w14:textId="3FDED717" w:rsidR="00600769" w:rsidRPr="00A90EBD" w:rsidRDefault="00600769" w:rsidP="00600769">
            <w:pPr>
              <w:spacing w:after="0" w:line="240" w:lineRule="auto"/>
              <w:rPr>
                <w:rFonts w:ascii="Times New Roman" w:hAnsi="Times New Roman" w:cs="Times New Roman"/>
                <w:sz w:val="20"/>
                <w:szCs w:val="20"/>
                <w:vertAlign w:val="superscrip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369CB7A8" w14:textId="5A36344A" w:rsidR="00600769" w:rsidRPr="00A90EBD" w:rsidRDefault="008652F4" w:rsidP="004134B9">
            <w:pPr>
              <w:pStyle w:val="Paragrafoelenco"/>
              <w:numPr>
                <w:ilvl w:val="0"/>
                <w:numId w:val="16"/>
              </w:numPr>
              <w:ind w:left="176" w:hanging="142"/>
              <w:rPr>
                <w:rFonts w:ascii="Times New Roman" w:hAnsi="Times New Roman"/>
                <w:sz w:val="20"/>
                <w:szCs w:val="20"/>
              </w:rPr>
            </w:pPr>
            <w:r w:rsidRPr="00A90EBD">
              <w:rPr>
                <w:rFonts w:ascii="Times New Roman" w:hAnsi="Times New Roman"/>
                <w:sz w:val="20"/>
                <w:szCs w:val="20"/>
              </w:rPr>
              <w:t xml:space="preserve">Valutazione del rischio climatico e della vulnerabilità </w:t>
            </w:r>
            <w:r w:rsidR="00447AA7" w:rsidRPr="00A90EBD">
              <w:rPr>
                <w:rFonts w:ascii="Times New Roman" w:hAnsi="Times New Roman"/>
                <w:sz w:val="20"/>
                <w:szCs w:val="20"/>
              </w:rPr>
              <w:t xml:space="preserve">(Comunicazione </w:t>
            </w:r>
            <w:r w:rsidR="004134B9" w:rsidRPr="00A90EBD">
              <w:rPr>
                <w:rFonts w:ascii="Times New Roman" w:hAnsi="Times New Roman"/>
                <w:sz w:val="20"/>
                <w:szCs w:val="20"/>
              </w:rPr>
              <w:t>CE 2021/C 373/01)</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353E66AC"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35F5A8A1"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6D61E1CF" w14:textId="77777777" w:rsidTr="00F623FC">
        <w:trPr>
          <w:trHeight w:val="716"/>
        </w:trPr>
        <w:tc>
          <w:tcPr>
            <w:tcW w:w="1396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DAB3D77" w14:textId="1DA5AF6D" w:rsidR="00600769" w:rsidRPr="00A90EBD" w:rsidRDefault="00600769" w:rsidP="00600769">
            <w:pPr>
              <w:ind w:left="34"/>
              <w:rPr>
                <w:rFonts w:ascii="Times New Roman" w:hAnsi="Times New Roman" w:cs="Times New Roman"/>
                <w:b/>
                <w:bCs/>
                <w:i/>
                <w:iCs/>
                <w:sz w:val="20"/>
                <w:szCs w:val="20"/>
                <w:vertAlign w:val="superscript"/>
              </w:rPr>
            </w:pPr>
            <w:r w:rsidRPr="00A90EBD">
              <w:rPr>
                <w:rFonts w:ascii="Times New Roman" w:eastAsia="Times New Roman" w:hAnsi="Times New Roman" w:cs="Times New Roman"/>
                <w:b/>
                <w:bCs/>
                <w:i/>
                <w:iCs/>
                <w:color w:val="000000"/>
                <w:sz w:val="20"/>
                <w:szCs w:val="20"/>
                <w:lang w:eastAsia="it-IT"/>
              </w:rPr>
              <w:t>Nel caso di progetti pubblici, il rispetto dei Criteri Ambientali Minimi (CAM) per l'edilizia approvati con DM 23 giugno 2022 n. 256, GURI n. 183 del 6 agosto 2022, assolve dal rispetto dei vicoli 4,5,6,7,8, 9 e 10. Sarà pertanto sufficiente disporre delle prove di verifica nella fase ex-post.</w:t>
            </w:r>
          </w:p>
        </w:tc>
      </w:tr>
      <w:tr w:rsidR="00600769" w:rsidRPr="00A90EBD" w14:paraId="1197FE7A"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0D9A44E4" w14:textId="79B69E22"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4</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7251899C" w14:textId="56D70543" w:rsidR="00600769" w:rsidRPr="00A90EBD" w:rsidRDefault="00600769" w:rsidP="00600769">
            <w:pPr>
              <w:jc w:val="both"/>
              <w:rPr>
                <w:rFonts w:ascii="Times New Roman" w:hAnsi="Times New Roman" w:cs="Times New Roman"/>
                <w:sz w:val="20"/>
                <w:szCs w:val="20"/>
                <w:vertAlign w:val="superscript"/>
              </w:rPr>
            </w:pPr>
            <w:r w:rsidRPr="00A90EBD">
              <w:rPr>
                <w:rFonts w:ascii="Times New Roman" w:eastAsia="Times New Roman" w:hAnsi="Times New Roman" w:cs="Times New Roman"/>
                <w:color w:val="000000"/>
                <w:sz w:val="20"/>
                <w:szCs w:val="20"/>
                <w:lang w:eastAsia="it-IT"/>
              </w:rPr>
              <w:t>È stato previsto l'utilizzo di impianti idrico sanitari conformi alle specifiche tecniche e agli standard riportati?</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22385065"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657100EA"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3D191B03" w14:textId="3B3D0320" w:rsidR="00600769" w:rsidRPr="00A90EBD" w:rsidRDefault="00600769" w:rsidP="00600769">
            <w:pPr>
              <w:spacing w:after="0" w:line="240" w:lineRule="auto"/>
              <w:rPr>
                <w:rFonts w:ascii="Times New Roman" w:hAnsi="Times New Roman" w:cs="Times New Roman"/>
                <w:sz w:val="20"/>
                <w:szCs w:val="20"/>
                <w:vertAlign w:val="superscrip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072E06F4" w14:textId="1D73E900" w:rsidR="00600769" w:rsidRPr="00A90EBD" w:rsidRDefault="005A1C90" w:rsidP="004A6FEA">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Relazione CAM (criterio 2.3.9)</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0BCD6F59"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63355F5A"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798AFA48" w14:textId="77777777" w:rsidTr="00F623FC">
        <w:trPr>
          <w:trHeight w:val="1176"/>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147A59AD" w14:textId="09B6C58A"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5</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34CF0F66" w14:textId="5DBBE4BE"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È stato redatto il Piano di gestione rifiuti che considera i requisiti necessari specificati nella scheda?</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028B3EDD"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32F74DB9"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068E95D3" w14:textId="546D76D8"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271663FF" w14:textId="5E1A5B1E"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Piano di gestione dei rifiuti</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2106E4C9"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2083C0DF" w14:textId="77777777" w:rsidR="00600769" w:rsidRPr="00A90EBD" w:rsidRDefault="00600769" w:rsidP="00600769">
            <w:pPr>
              <w:jc w:val="both"/>
              <w:rPr>
                <w:rFonts w:ascii="Times New Roman" w:hAnsi="Times New Roman" w:cs="Times New Roman"/>
                <w:i/>
                <w:iCs/>
                <w:sz w:val="20"/>
                <w:szCs w:val="20"/>
                <w:vertAlign w:val="superscript"/>
              </w:rPr>
            </w:pPr>
          </w:p>
        </w:tc>
      </w:tr>
      <w:tr w:rsidR="00600769" w:rsidRPr="00A90EBD" w14:paraId="3150F1AF" w14:textId="77777777" w:rsidTr="00F623FC">
        <w:trPr>
          <w:trHeight w:val="1417"/>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65AE2E2A" w14:textId="77CCA31F"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lastRenderedPageBreak/>
              <w:t>6</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662DF698" w14:textId="28CA095C" w:rsidR="00600769" w:rsidRPr="00A90EBD" w:rsidRDefault="00600769" w:rsidP="00600769">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Il progetto prevede il rispetto dei criteri di disassemblaggio e fine vita specificati nella scheda tecnica?</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0D266809"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1571CB75"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0C5A104B" w14:textId="49970518"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762FD660" w14:textId="7A7A350E" w:rsidR="00600769" w:rsidRPr="00A90EBD" w:rsidRDefault="004A77A2"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Piano per il disassemblaggio e la demolizione selettiva in linea con quanto previsto dai CAM vigenti (criterio 2.4.14)</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24400581"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471FFD9B" w14:textId="77777777" w:rsidR="00600769" w:rsidRPr="00A90EBD" w:rsidRDefault="00600769" w:rsidP="00600769">
            <w:pPr>
              <w:jc w:val="both"/>
              <w:rPr>
                <w:rFonts w:ascii="Times New Roman" w:hAnsi="Times New Roman" w:cs="Times New Roman"/>
                <w:i/>
                <w:iCs/>
                <w:sz w:val="20"/>
                <w:szCs w:val="20"/>
                <w:vertAlign w:val="superscript"/>
              </w:rPr>
            </w:pPr>
          </w:p>
        </w:tc>
      </w:tr>
      <w:tr w:rsidR="00600769" w:rsidRPr="00A90EBD" w14:paraId="1EEC4F46"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5EEC332C" w14:textId="5044F030" w:rsidR="00600769" w:rsidRPr="00A90EBD" w:rsidRDefault="00600769" w:rsidP="00600769">
            <w:pPr>
              <w:jc w:val="both"/>
              <w:rPr>
                <w:rFonts w:ascii="Times New Roman" w:hAnsi="Times New Roman" w:cs="Times New Roman"/>
                <w:sz w:val="20"/>
                <w:szCs w:val="20"/>
                <w:vertAlign w:val="superscript"/>
              </w:rPr>
            </w:pPr>
            <w:r w:rsidRPr="00A90EBD">
              <w:rPr>
                <w:rFonts w:ascii="Times New Roman" w:hAnsi="Times New Roman" w:cs="Times New Roman"/>
                <w:sz w:val="20"/>
                <w:szCs w:val="20"/>
              </w:rPr>
              <w:t>7</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26740CE8" w14:textId="7C7F3129" w:rsidR="00600769" w:rsidRPr="00A90EBD" w:rsidRDefault="00600769" w:rsidP="00600769">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Sono disponibili le schede tecniche dei materiali e sostanze impiegate?</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1E120705"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34A41047"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4D1FE5AA" w14:textId="151135E2" w:rsidR="00600769" w:rsidRPr="00A90EBD" w:rsidRDefault="00600769" w:rsidP="00600769">
            <w:pPr>
              <w:spacing w:after="0" w:line="240" w:lineRule="auto"/>
              <w:rPr>
                <w:rFonts w:ascii="Times New Roman" w:hAnsi="Times New Roman" w:cs="Times New Roman"/>
                <w:sz w:val="20"/>
                <w:szCs w:val="20"/>
                <w:vertAlign w:val="superscrip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5BBA8C3D" w14:textId="2FFE1C44"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Schede tecniche dei materiali e sostanze impiegate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1EA2E611"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6A60CED9" w14:textId="30561B35" w:rsidR="00600769" w:rsidRPr="00A90EBD" w:rsidRDefault="00600769" w:rsidP="00600769">
            <w:pPr>
              <w:jc w:val="both"/>
              <w:rPr>
                <w:rFonts w:ascii="Times New Roman" w:hAnsi="Times New Roman" w:cs="Times New Roman"/>
                <w:i/>
                <w:iCs/>
                <w:sz w:val="20"/>
                <w:szCs w:val="20"/>
                <w:vertAlign w:val="superscript"/>
              </w:rPr>
            </w:pPr>
          </w:p>
        </w:tc>
      </w:tr>
      <w:tr w:rsidR="00600769" w:rsidRPr="00A90EBD" w14:paraId="7E6341CC"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0A866217" w14:textId="2A14820F" w:rsidR="00600769" w:rsidRPr="00A90EBD" w:rsidRDefault="00600769" w:rsidP="00600769">
            <w:pPr>
              <w:jc w:val="both"/>
              <w:rPr>
                <w:rFonts w:ascii="Times New Roman" w:hAnsi="Times New Roman" w:cs="Times New Roman"/>
                <w:sz w:val="20"/>
                <w:szCs w:val="20"/>
                <w:vertAlign w:val="superscript"/>
              </w:rPr>
            </w:pPr>
            <w:r w:rsidRPr="00A90EBD">
              <w:rPr>
                <w:rFonts w:ascii="Times New Roman" w:hAnsi="Times New Roman" w:cs="Times New Roman"/>
                <w:sz w:val="20"/>
                <w:szCs w:val="20"/>
              </w:rPr>
              <w:t>8</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606DC35A" w14:textId="050A5675" w:rsidR="00600769" w:rsidRPr="00A90EBD" w:rsidRDefault="00600769" w:rsidP="00600769">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È presente un Piano Ambientale di Cantierizzazione (PAC)?</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5CF2C55B"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688A0EB8"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6DEC39F8" w14:textId="1363A0CF" w:rsidR="00600769" w:rsidRPr="00A90EBD" w:rsidRDefault="00600769" w:rsidP="00600769">
            <w:pPr>
              <w:spacing w:after="0" w:line="240" w:lineRule="auto"/>
              <w:rPr>
                <w:rFonts w:ascii="Times New Roman" w:hAnsi="Times New Roman" w:cs="Times New Roman"/>
                <w:sz w:val="20"/>
                <w:szCs w:val="20"/>
                <w:vertAlign w:val="superscrip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1A78DCFA" w14:textId="0C85FB24"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Piano Ambientale di Cantierizzazione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29C21C4B"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16C428F0"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37F33910"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316208A9" w14:textId="5544DEC2"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9</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18F318D5" w14:textId="26122255" w:rsidR="00600769" w:rsidRPr="00A90EBD" w:rsidRDefault="00600769" w:rsidP="00600769">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È stata condotta una verifica dei consumi di legno con definizione delle previste condizioni di impiego (certificazione FSC/PEFC o altra certificazione equivalente di prodotto rilasciata sotto accreditamento per il legno vergine, certificazione di prodotto rilasciata sotto accreditamento della provenienza da recupero/riutilizzo)?</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2B2F8B02"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59F4A39E"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410C6A43" w14:textId="1935C0B6"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14555FBD" w14:textId="2857E851" w:rsidR="00600769" w:rsidRPr="00A90EBD" w:rsidRDefault="00927EBB"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Certificazioni FSC/PEFC o altra certificazione equivalente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2A468F82"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6FFC2A64"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07C8D53D" w14:textId="77777777" w:rsidTr="00F623FC">
        <w:trPr>
          <w:trHeight w:val="2617"/>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4E2B3F9C" w14:textId="53F11471"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lastRenderedPageBreak/>
              <w:t>10</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6C342F7E" w14:textId="50E3ED9E" w:rsidR="00600769" w:rsidRPr="00A90EBD" w:rsidRDefault="00600769" w:rsidP="00600769">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È confermato che la localizzazione dell’opera non sia all’interno delle aree di divieto indicate nella scheda tecnica?</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1DCD4AEE"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67C05F7B"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290EDD3A" w14:textId="5A1BD569"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3A49B5A4" w14:textId="2837C00A" w:rsidR="00600769" w:rsidRPr="00A90EBD" w:rsidRDefault="00711C33"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 xml:space="preserve">Documentazione attestante </w:t>
            </w:r>
            <w:r w:rsidR="00FA1600" w:rsidRPr="00A90EBD">
              <w:rPr>
                <w:rFonts w:ascii="Times New Roman" w:hAnsi="Times New Roman"/>
                <w:sz w:val="20"/>
                <w:szCs w:val="20"/>
              </w:rPr>
              <w:t xml:space="preserve">che l’opera non ricada all’interno delle aree escluse dalla Scheda </w:t>
            </w:r>
            <w:r w:rsidR="0064763C" w:rsidRPr="00A90EBD">
              <w:rPr>
                <w:rFonts w:ascii="Times New Roman" w:hAnsi="Times New Roman"/>
                <w:sz w:val="20"/>
                <w:szCs w:val="20"/>
              </w:rPr>
              <w:t xml:space="preserve">n </w:t>
            </w:r>
            <w:r w:rsidR="00FA1600" w:rsidRPr="00A90EBD">
              <w:rPr>
                <w:rFonts w:ascii="Times New Roman" w:hAnsi="Times New Roman"/>
                <w:sz w:val="20"/>
                <w:szCs w:val="20"/>
              </w:rPr>
              <w:t>1</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38CA1791"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3BF6D7FD"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56CD3F2C" w14:textId="77777777" w:rsidTr="003D1445">
        <w:trPr>
          <w:trHeight w:val="2617"/>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6F78239B" w14:textId="646AB054"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11</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6EFAD616" w14:textId="76721F59"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 xml:space="preserve">Per gli edifici situati in aree sensibili sotto il profilo della biodiversità o in prossimità di esse, fermo restando le aree di divieto, è stata volta la verifica preliminare, mediante censimento </w:t>
            </w:r>
            <w:proofErr w:type="spellStart"/>
            <w:r w:rsidRPr="00A90EBD">
              <w:rPr>
                <w:rFonts w:ascii="Times New Roman" w:eastAsia="Times New Roman" w:hAnsi="Times New Roman" w:cs="Times New Roman"/>
                <w:color w:val="000000"/>
                <w:sz w:val="20"/>
                <w:szCs w:val="20"/>
                <w:lang w:eastAsia="it-IT"/>
              </w:rPr>
              <w:t>floro</w:t>
            </w:r>
            <w:proofErr w:type="spellEnd"/>
            <w:r w:rsidRPr="00A90EBD">
              <w:rPr>
                <w:rFonts w:ascii="Times New Roman" w:eastAsia="Times New Roman" w:hAnsi="Times New Roman" w:cs="Times New Roman"/>
                <w:color w:val="000000"/>
                <w:sz w:val="20"/>
                <w:szCs w:val="20"/>
                <w:lang w:eastAsia="it-IT"/>
              </w:rPr>
              <w:t>-faunistico, dell’assenza di habitat di specie (flora e fauna) in pericolo elencate nella lista rossa europea o nella lista rossa dell'IUCN?</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3CD754D3"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2BDDEF01"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27F3EFAC" w14:textId="7C26D6B8"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543E5FB1" w14:textId="428102C0" w:rsidR="00600769" w:rsidRPr="00A90EBD" w:rsidRDefault="00F529CE" w:rsidP="00930641">
            <w:pPr>
              <w:pStyle w:val="Paragrafoelenco"/>
              <w:numPr>
                <w:ilvl w:val="0"/>
                <w:numId w:val="16"/>
              </w:numPr>
              <w:autoSpaceDE w:val="0"/>
              <w:autoSpaceDN w:val="0"/>
              <w:adjustRightInd w:val="0"/>
              <w:jc w:val="both"/>
              <w:rPr>
                <w:rFonts w:ascii="Times New Roman" w:hAnsi="Times New Roman"/>
                <w:sz w:val="20"/>
                <w:szCs w:val="20"/>
              </w:rPr>
            </w:pPr>
            <w:r w:rsidRPr="00A90EBD">
              <w:rPr>
                <w:rFonts w:ascii="Times New Roman" w:hAnsi="Times New Roman"/>
                <w:sz w:val="20"/>
                <w:szCs w:val="20"/>
              </w:rPr>
              <w:t xml:space="preserve">Documentazione attestante censimento </w:t>
            </w:r>
            <w:proofErr w:type="spellStart"/>
            <w:r w:rsidRPr="00A90EBD">
              <w:rPr>
                <w:rFonts w:ascii="Times New Roman" w:hAnsi="Times New Roman"/>
                <w:sz w:val="20"/>
                <w:szCs w:val="20"/>
              </w:rPr>
              <w:t>floro</w:t>
            </w:r>
            <w:proofErr w:type="spellEnd"/>
            <w:r w:rsidRPr="00A90EBD">
              <w:rPr>
                <w:rFonts w:ascii="Times New Roman" w:hAnsi="Times New Roman"/>
                <w:sz w:val="20"/>
                <w:szCs w:val="20"/>
              </w:rPr>
              <w:t>-faunistico</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77E9EAB4"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63DE00B0"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64F4B90E" w14:textId="77777777" w:rsidTr="00F623FC">
        <w:trPr>
          <w:trHeight w:val="1756"/>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6AF3F2A0" w14:textId="620FE2F5"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12</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2BAFD245" w14:textId="353049E7"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Per gli interventi situati in siti della Rete Natura 2000, o in prossimità di essi, l'intervento è stato sottoposto a Valutazione di Incidenza (DPR 357/97)?</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79085D7B"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50F735A3"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13227B82" w14:textId="36D19518"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2CE8E6EC" w14:textId="27D7EA52" w:rsidR="00600769" w:rsidRPr="00A90EBD" w:rsidRDefault="00DF53D7"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Valutazione di Incidenza (</w:t>
            </w:r>
            <w:proofErr w:type="spellStart"/>
            <w:r w:rsidRPr="00A90EBD">
              <w:rPr>
                <w:rFonts w:ascii="Times New Roman" w:hAnsi="Times New Roman"/>
                <w:sz w:val="20"/>
                <w:szCs w:val="20"/>
              </w:rPr>
              <w:t>VIncA</w:t>
            </w:r>
            <w:proofErr w:type="spellEnd"/>
            <w:r w:rsidRPr="00A90EBD">
              <w:rPr>
                <w:rFonts w:ascii="Times New Roman" w:hAnsi="Times New Roman"/>
                <w:sz w:val="20"/>
                <w:szCs w:val="20"/>
              </w:rPr>
              <w:t>)</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7DEFA427"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6D7963C0"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5E3B1693" w14:textId="77777777" w:rsidTr="00F623FC">
        <w:trPr>
          <w:trHeight w:val="1129"/>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72389992" w14:textId="32A0DB70"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lastRenderedPageBreak/>
              <w:t>13</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00687951" w14:textId="1CECA72A"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Per aree naturali protette (quali ad esempio parchi nazionali, parchi interregionali, parchi regionali, aree marine protette etc.…), è stato rilasciato il nulla osta degli enti competenti?</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21517C42"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4E18AED7"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4302D4E5" w14:textId="23F85728"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5EAE1F12" w14:textId="7B4A1758"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color w:val="000000"/>
                <w:sz w:val="20"/>
                <w:szCs w:val="20"/>
              </w:rPr>
              <w:t>Nulla osta degli enti competenti aree protette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58EAE182"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45DA2E9D"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06D71376" w14:textId="77777777" w:rsidTr="00F623FC">
        <w:trPr>
          <w:trHeight w:val="558"/>
        </w:trPr>
        <w:tc>
          <w:tcPr>
            <w:tcW w:w="13960"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89AD481" w14:textId="17AAECB6" w:rsidR="00600769" w:rsidRPr="00A90EBD" w:rsidRDefault="00600769" w:rsidP="00600769">
            <w:pPr>
              <w:ind w:left="34"/>
              <w:rPr>
                <w:rFonts w:ascii="Times New Roman" w:hAnsi="Times New Roman" w:cs="Times New Roman"/>
                <w:i/>
                <w:iCs/>
                <w:sz w:val="20"/>
                <w:szCs w:val="20"/>
                <w:vertAlign w:val="superscript"/>
              </w:rPr>
            </w:pPr>
            <w:r w:rsidRPr="00A90EBD">
              <w:rPr>
                <w:rFonts w:ascii="Times New Roman" w:hAnsi="Times New Roman" w:cs="Times New Roman"/>
                <w:b/>
                <w:i/>
                <w:iCs/>
                <w:sz w:val="20"/>
                <w:szCs w:val="20"/>
              </w:rPr>
              <w:t>Fase ex post</w:t>
            </w:r>
          </w:p>
        </w:tc>
      </w:tr>
      <w:tr w:rsidR="00600769" w:rsidRPr="00A90EBD" w14:paraId="0DDB26C0" w14:textId="77777777" w:rsidTr="00F623FC">
        <w:trPr>
          <w:trHeight w:val="1531"/>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4CC251ED" w14:textId="66504910"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14</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55CDC817" w14:textId="3BFB4ACD"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È disponibile l'attestazione di prestazione energetica (APE) rilasciata da soggetto abilitato con la quale certificare la classificazione di edificio ad energia quasi zero</w:t>
            </w:r>
            <w:r w:rsidR="00136A1E" w:rsidRPr="00A90EBD">
              <w:rPr>
                <w:rFonts w:ascii="Times New Roman" w:eastAsia="Times New Roman" w:hAnsi="Times New Roman" w:cs="Times New Roman"/>
                <w:color w:val="000000"/>
                <w:sz w:val="20"/>
                <w:szCs w:val="20"/>
                <w:lang w:eastAsia="it-IT"/>
              </w:rPr>
              <w:t>?</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2632F564"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0BFCD320"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5281EFC6" w14:textId="7D3C2546"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5DD85B77" w14:textId="0D4889E2"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color w:val="000000"/>
                <w:sz w:val="20"/>
                <w:szCs w:val="20"/>
              </w:rPr>
              <w:t>Attestazione di prestazione energetica (APE)</w:t>
            </w:r>
            <w:r w:rsidR="007D549E" w:rsidRPr="00A90EBD">
              <w:rPr>
                <w:rFonts w:ascii="Times New Roman" w:hAnsi="Times New Roman"/>
                <w:color w:val="000000"/>
                <w:sz w:val="20"/>
                <w:szCs w:val="20"/>
              </w:rPr>
              <w:t xml:space="preserve"> ex post</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5039CA95"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541D949D"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4EE13946" w14:textId="77777777" w:rsidTr="00F623FC">
        <w:trPr>
          <w:trHeight w:val="2106"/>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61EA8C67" w14:textId="47A42D8F"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15</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7E193D88" w14:textId="18702B25"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Se pertinente, sono state adottate le soluzioni di adattabilità definite a seguito della analisi dell’adattabilità o della valutazione di vulnerabilità e del rischio per il clima realizzata?</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11CDFC7E"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265C229A"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295A7CC0" w14:textId="37A82398"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0F708C6C" w14:textId="07DDB498" w:rsidR="00600769" w:rsidRPr="00A90EBD" w:rsidRDefault="0076249D"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Documentazione attestante la verifica che siano state adottate le misure indicate</w:t>
            </w:r>
            <w:r w:rsidR="00AC507F" w:rsidRPr="00A90EBD">
              <w:rPr>
                <w:rFonts w:ascii="Times New Roman" w:hAnsi="Times New Roman"/>
                <w:sz w:val="20"/>
                <w:szCs w:val="20"/>
              </w:rPr>
              <w:t xml:space="preserve"> a seguito dell’analisi di adattabilità e </w:t>
            </w:r>
            <w:r w:rsidR="003A0364" w:rsidRPr="00A90EBD">
              <w:rPr>
                <w:rFonts w:ascii="Times New Roman" w:hAnsi="Times New Roman"/>
                <w:sz w:val="20"/>
                <w:szCs w:val="20"/>
              </w:rPr>
              <w:t>di vulnerabilità</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6BC7C753"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6A36AEEA" w14:textId="77777777" w:rsidR="00600769" w:rsidRPr="00A90EBD" w:rsidRDefault="00600769" w:rsidP="00600769">
            <w:pPr>
              <w:ind w:left="34"/>
              <w:rPr>
                <w:rFonts w:ascii="Times New Roman" w:hAnsi="Times New Roman" w:cs="Times New Roman"/>
                <w:i/>
                <w:iCs/>
                <w:sz w:val="20"/>
                <w:szCs w:val="20"/>
                <w:vertAlign w:val="superscript"/>
              </w:rPr>
            </w:pPr>
          </w:p>
        </w:tc>
      </w:tr>
      <w:tr w:rsidR="00F623FC" w:rsidRPr="00A90EBD" w14:paraId="3E3BBA83" w14:textId="77777777" w:rsidTr="00F623FC">
        <w:trPr>
          <w:trHeight w:val="680"/>
        </w:trPr>
        <w:tc>
          <w:tcPr>
            <w:tcW w:w="1396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57386E2" w14:textId="060F3880" w:rsidR="00F623FC" w:rsidRPr="00A90EBD" w:rsidRDefault="00F623FC" w:rsidP="00600769">
            <w:pPr>
              <w:jc w:val="both"/>
              <w:rPr>
                <w:rFonts w:ascii="Times New Roman" w:hAnsi="Times New Roman" w:cs="Times New Roman"/>
                <w:i/>
                <w:iCs/>
                <w:sz w:val="20"/>
                <w:szCs w:val="20"/>
                <w:vertAlign w:val="superscript"/>
              </w:rPr>
            </w:pPr>
          </w:p>
        </w:tc>
      </w:tr>
      <w:tr w:rsidR="00600769" w:rsidRPr="00A90EBD" w14:paraId="5EEA960C" w14:textId="77777777" w:rsidTr="00F623FC">
        <w:trPr>
          <w:trHeight w:val="680"/>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438A8856" w14:textId="17B61B20"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16</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349D26F5" w14:textId="5BC47E87"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eastAsia="Times New Roman" w:hAnsi="Times New Roman" w:cs="Times New Roman"/>
                <w:sz w:val="20"/>
                <w:szCs w:val="20"/>
                <w:lang w:eastAsia="it-IT"/>
              </w:rPr>
              <w:t>Sono disponibili delle schede di prodotto per gli impianti idrico sanitari che indichino il rispetto delle specifiche tecniche e degli standard riportati?</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6B857161"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795B90D1"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0BEC4512" w14:textId="48CFA86C"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022282A2" w14:textId="794CF5C2"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Schede di prodotto per gli impianti idrico sanitari</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00FA3215"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23787343" w14:textId="327EBFA2" w:rsidR="00600769" w:rsidRPr="00A90EBD" w:rsidRDefault="00600769" w:rsidP="00600769">
            <w:pPr>
              <w:jc w:val="both"/>
              <w:rPr>
                <w:rFonts w:ascii="Times New Roman" w:eastAsia="Times New Roman" w:hAnsi="Times New Roman" w:cs="Times New Roman"/>
                <w:i/>
                <w:iCs/>
                <w:color w:val="000000"/>
                <w:sz w:val="20"/>
                <w:szCs w:val="20"/>
                <w:lang w:eastAsia="it-IT"/>
              </w:rPr>
            </w:pPr>
          </w:p>
        </w:tc>
      </w:tr>
      <w:tr w:rsidR="00600769" w:rsidRPr="00A90EBD" w14:paraId="06A1ECEB" w14:textId="77777777" w:rsidTr="00F623FC">
        <w:trPr>
          <w:trHeight w:val="680"/>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69A1DE91" w14:textId="3CF3E6D8"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17</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01E44F20" w14:textId="331360BB"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eastAsia="Times New Roman" w:hAnsi="Times New Roman" w:cs="Times New Roman"/>
                <w:sz w:val="20"/>
                <w:szCs w:val="20"/>
                <w:lang w:eastAsia="it-IT"/>
              </w:rPr>
              <w:t xml:space="preserve">È disponibile la relazione finale con l’indicazione dei rifiuti prodotti, da cui emerga la destinazione ad </w:t>
            </w:r>
            <w:r w:rsidRPr="00A90EBD">
              <w:rPr>
                <w:rFonts w:ascii="Times New Roman" w:eastAsia="Times New Roman" w:hAnsi="Times New Roman" w:cs="Times New Roman"/>
                <w:sz w:val="20"/>
                <w:szCs w:val="20"/>
                <w:lang w:eastAsia="it-IT"/>
              </w:rPr>
              <w:lastRenderedPageBreak/>
              <w:t>una operazione “R” del 70% in peso dei rifiuti da demolizione e costruzione?</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7CDBB736"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lastRenderedPageBreak/>
              <w:t>□ regolare</w:t>
            </w:r>
          </w:p>
          <w:p w14:paraId="141095D2"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2EBC2810" w14:textId="5B504EDD"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hAnsi="Times New Roman" w:cs="Times New Roman"/>
                <w:sz w:val="20"/>
                <w:szCs w:val="20"/>
              </w:rPr>
              <w:lastRenderedPageBreak/>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0359B274" w14:textId="089724F2"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lastRenderedPageBreak/>
              <w:t>Relazione finale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231FBEF2"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13ED033D"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r>
      <w:tr w:rsidR="00600769" w:rsidRPr="00A90EBD" w14:paraId="267F42AD" w14:textId="77777777" w:rsidTr="00F623FC">
        <w:trPr>
          <w:trHeight w:val="680"/>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0F66A0DD" w14:textId="3834AA16"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18</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6F35F64B" w14:textId="3154D147"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eastAsia="Times New Roman" w:hAnsi="Times New Roman" w:cs="Times New Roman"/>
                <w:sz w:val="20"/>
                <w:szCs w:val="20"/>
                <w:lang w:eastAsia="it-IT"/>
              </w:rPr>
              <w:t>Sono presenti le schede tecniche dei materiali e sostanze impiegate?</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728A0D7C"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35344A94"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04367FB1" w14:textId="321DE569"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39CD5C7A" w14:textId="4FA85C1D"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Schede tecniche dei materiali e sostanze impiegate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1661907C"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37F0A88F"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r>
      <w:tr w:rsidR="00600769" w:rsidRPr="00A90EBD" w14:paraId="6EF3148A" w14:textId="77777777" w:rsidTr="00F623FC">
        <w:trPr>
          <w:trHeight w:val="680"/>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488B882C" w14:textId="2D277647"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19</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2BF3D1A8" w14:textId="392ECE5E"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eastAsia="Times New Roman" w:hAnsi="Times New Roman" w:cs="Times New Roman"/>
                <w:sz w:val="20"/>
                <w:szCs w:val="20"/>
                <w:lang w:eastAsia="it-IT"/>
              </w:rPr>
              <w:t>Sono presenti le certificazioni FSC/PEFC o altra certificazione equivalente per l'80% del legno vergine?</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17FE8DDD"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1B950D16"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43BEF36C" w14:textId="4023C881"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0F8D4476" w14:textId="7724B1DB"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Certificazioni FSC/PEFC o equivalente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39882E9F"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387155BD"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r>
      <w:tr w:rsidR="00600769" w:rsidRPr="00A90EBD" w14:paraId="215D56E8" w14:textId="77777777" w:rsidTr="00F623FC">
        <w:trPr>
          <w:trHeight w:val="680"/>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4EB96F40" w14:textId="3D58BC01"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20</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3AEDBD32" w14:textId="18AA53D4"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eastAsia="Times New Roman" w:hAnsi="Times New Roman" w:cs="Times New Roman"/>
                <w:color w:val="000000"/>
                <w:sz w:val="20"/>
                <w:szCs w:val="20"/>
                <w:lang w:eastAsia="it-IT"/>
              </w:rPr>
              <w:t>Sono presenti le schede tecniche del materiale (legno) impiegato (da riutilizzo/riciclo)?</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6E04F495"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4F27D976"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4D8003ED" w14:textId="46CE5BE8"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43236FFE" w14:textId="53760E0F"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 xml:space="preserve">Schede tecniche del materiale </w:t>
            </w:r>
            <w:r w:rsidRPr="00A90EBD">
              <w:rPr>
                <w:rFonts w:ascii="Times New Roman" w:hAnsi="Times New Roman"/>
                <w:color w:val="000000"/>
                <w:sz w:val="20"/>
                <w:szCs w:val="20"/>
              </w:rPr>
              <w:t>(legno) impiegato (da riutilizzo/riciclo)</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418C3565"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3AE94087"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r>
      <w:tr w:rsidR="00600769" w:rsidRPr="00A90EBD" w14:paraId="73737507" w14:textId="77777777" w:rsidTr="00F623FC">
        <w:trPr>
          <w:trHeight w:val="680"/>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37AD2726" w14:textId="4CAA2B0E"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21</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08C3BEAB" w14:textId="304ACA35"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 xml:space="preserve">Se pertinente, è disponibile l'indicazione dell'adozione delle azioni mitigative previste dalla </w:t>
            </w:r>
            <w:proofErr w:type="spellStart"/>
            <w:r w:rsidRPr="00A90EBD">
              <w:rPr>
                <w:rFonts w:ascii="Times New Roman" w:eastAsia="Times New Roman" w:hAnsi="Times New Roman" w:cs="Times New Roman"/>
                <w:color w:val="000000"/>
                <w:sz w:val="20"/>
                <w:szCs w:val="20"/>
                <w:lang w:eastAsia="it-IT"/>
              </w:rPr>
              <w:t>VIncA</w:t>
            </w:r>
            <w:proofErr w:type="spellEnd"/>
            <w:r w:rsidRPr="00A90EBD">
              <w:rPr>
                <w:rFonts w:ascii="Times New Roman" w:eastAsia="Times New Roman" w:hAnsi="Times New Roman" w:cs="Times New Roman"/>
                <w:color w:val="000000"/>
                <w:sz w:val="20"/>
                <w:szCs w:val="20"/>
                <w:lang w:eastAsia="it-IT"/>
              </w:rPr>
              <w:t>?</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51CD9DEE"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58308249"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587652C7" w14:textId="580307A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4E528006" w14:textId="5D18BA5A" w:rsidR="00600769" w:rsidRPr="00A90EBD" w:rsidRDefault="005512E3"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 xml:space="preserve">Documentazione attestante l’eventuale adozione delle azioni individuate nella </w:t>
            </w:r>
            <w:proofErr w:type="spellStart"/>
            <w:r w:rsidRPr="00A90EBD">
              <w:rPr>
                <w:rFonts w:ascii="Times New Roman" w:hAnsi="Times New Roman"/>
                <w:sz w:val="20"/>
                <w:szCs w:val="20"/>
              </w:rPr>
              <w:t>VIncA</w:t>
            </w:r>
            <w:proofErr w:type="spellEnd"/>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4E0636F4"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5F770123"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r>
    </w:tbl>
    <w:p w14:paraId="0D223307" w14:textId="77777777" w:rsidR="007457C6" w:rsidRPr="00A90EBD" w:rsidRDefault="007457C6" w:rsidP="007457C6">
      <w:pPr>
        <w:rPr>
          <w:rFonts w:ascii="Times New Roman" w:hAnsi="Times New Roman" w:cs="Times New Roman"/>
          <w:vanish/>
          <w:sz w:val="20"/>
          <w:szCs w:val="20"/>
        </w:rPr>
      </w:pPr>
    </w:p>
    <w:p w14:paraId="740C3E06" w14:textId="77777777" w:rsidR="007457C6" w:rsidRPr="00606108" w:rsidRDefault="007457C6" w:rsidP="007457C6"/>
    <w:tbl>
      <w:tblPr>
        <w:tblW w:w="14317" w:type="dxa"/>
        <w:tblInd w:w="-5" w:type="dxa"/>
        <w:tblCellMar>
          <w:top w:w="15" w:type="dxa"/>
          <w:left w:w="15" w:type="dxa"/>
          <w:bottom w:w="15" w:type="dxa"/>
          <w:right w:w="15" w:type="dxa"/>
        </w:tblCellMar>
        <w:tblLook w:val="04A0" w:firstRow="1" w:lastRow="0" w:firstColumn="1" w:lastColumn="0" w:noHBand="0" w:noVBand="1"/>
      </w:tblPr>
      <w:tblGrid>
        <w:gridCol w:w="6663"/>
        <w:gridCol w:w="7654"/>
      </w:tblGrid>
      <w:tr w:rsidR="00EA6A1B" w:rsidRPr="00EA6A1B" w14:paraId="31BE36BD" w14:textId="77777777" w:rsidTr="00CD108E">
        <w:trPr>
          <w:trHeight w:val="527"/>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7F4A9655" w14:textId="742B876E" w:rsidR="00EA6A1B" w:rsidRPr="00EA6A1B" w:rsidRDefault="00FA0567"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D</w:t>
            </w:r>
            <w:r w:rsidR="00EA6A1B" w:rsidRPr="00EA6A1B">
              <w:rPr>
                <w:rFonts w:ascii="Times New Roman" w:eastAsia="Times New Roman" w:hAnsi="Times New Roman" w:cs="Times New Roman"/>
                <w:b/>
                <w:bCs/>
                <w:color w:val="000000"/>
                <w:sz w:val="20"/>
                <w:szCs w:val="20"/>
                <w:lang w:eastAsia="it-IT"/>
              </w:rPr>
              <w:t xml:space="preserve">ata: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B763AE4" w14:textId="7777777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Luogo:</w:t>
            </w:r>
            <w:r w:rsidRPr="00EA6A1B">
              <w:rPr>
                <w:rFonts w:ascii="Times New Roman" w:eastAsia="Times New Roman" w:hAnsi="Times New Roman" w:cs="Times New Roman"/>
                <w:color w:val="000000"/>
                <w:sz w:val="20"/>
                <w:szCs w:val="20"/>
                <w:lang w:eastAsia="it-IT"/>
              </w:rPr>
              <w:t xml:space="preserve"> Roma</w:t>
            </w:r>
          </w:p>
        </w:tc>
      </w:tr>
      <w:tr w:rsidR="00EA6A1B" w:rsidRPr="00EA6A1B" w14:paraId="7566C59D" w14:textId="77777777" w:rsidTr="00CD108E">
        <w:trPr>
          <w:trHeight w:val="560"/>
        </w:trPr>
        <w:tc>
          <w:tcPr>
            <w:tcW w:w="6663"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946B884" w14:textId="4110CBBB" w:rsidR="00EA6A1B" w:rsidRPr="00EA6A1B" w:rsidRDefault="00CC4709"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Responsabile del controllo</w:t>
            </w:r>
            <w:r w:rsidR="00EA6A1B" w:rsidRPr="00EA6A1B">
              <w:rPr>
                <w:rFonts w:ascii="Times New Roman" w:eastAsia="Times New Roman" w:hAnsi="Times New Roman" w:cs="Times New Roman"/>
                <w:b/>
                <w:bCs/>
                <w:color w:val="000000"/>
                <w:sz w:val="20"/>
                <w:szCs w:val="20"/>
                <w:lang w:eastAsia="it-IT"/>
              </w:rPr>
              <w:t xml:space="preserve">: </w:t>
            </w:r>
          </w:p>
        </w:tc>
        <w:tc>
          <w:tcPr>
            <w:tcW w:w="7654"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9218135" w14:textId="2994FD9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Firma</w:t>
            </w:r>
            <w:r>
              <w:rPr>
                <w:rFonts w:ascii="Times New Roman" w:eastAsia="Times New Roman" w:hAnsi="Times New Roman" w:cs="Times New Roman"/>
                <w:b/>
                <w:bCs/>
                <w:color w:val="000000"/>
                <w:sz w:val="20"/>
                <w:szCs w:val="20"/>
                <w:lang w:eastAsia="it-IT"/>
              </w:rPr>
              <w:t>:</w:t>
            </w:r>
          </w:p>
        </w:tc>
      </w:tr>
    </w:tbl>
    <w:p w14:paraId="4C5B314F" w14:textId="77777777" w:rsidR="00394538" w:rsidRPr="00A274E2" w:rsidRDefault="00394538" w:rsidP="00314E33">
      <w:pPr>
        <w:tabs>
          <w:tab w:val="left" w:pos="5595"/>
        </w:tabs>
        <w:rPr>
          <w:rFonts w:ascii="Times New Roman" w:hAnsi="Times New Roman" w:cs="Times New Roman"/>
        </w:rPr>
      </w:pPr>
    </w:p>
    <w:sectPr w:rsidR="00394538" w:rsidRPr="00A274E2" w:rsidSect="00314E33">
      <w:headerReference w:type="default" r:id="rId11"/>
      <w:footerReference w:type="default" r:id="rId12"/>
      <w:pgSz w:w="16838" w:h="11906" w:orient="landscape"/>
      <w:pgMar w:top="1985"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8A4E4" w14:textId="77777777" w:rsidR="00A8026D" w:rsidRDefault="00A8026D" w:rsidP="00CB27BC">
      <w:pPr>
        <w:spacing w:after="0" w:line="240" w:lineRule="auto"/>
      </w:pPr>
      <w:r>
        <w:separator/>
      </w:r>
    </w:p>
  </w:endnote>
  <w:endnote w:type="continuationSeparator" w:id="0">
    <w:p w14:paraId="72DC899B" w14:textId="77777777" w:rsidR="00A8026D" w:rsidRDefault="00A8026D" w:rsidP="00CB27BC">
      <w:pPr>
        <w:spacing w:after="0" w:line="240" w:lineRule="auto"/>
      </w:pPr>
      <w:r>
        <w:continuationSeparator/>
      </w:r>
    </w:p>
  </w:endnote>
  <w:endnote w:type="continuationNotice" w:id="1">
    <w:p w14:paraId="0BD3BD23" w14:textId="77777777" w:rsidR="00A8026D" w:rsidRDefault="00A802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079555852"/>
      <w:docPartObj>
        <w:docPartGallery w:val="Page Numbers (Bottom of Page)"/>
        <w:docPartUnique/>
      </w:docPartObj>
    </w:sdtPr>
    <w:sdtContent>
      <w:p w14:paraId="5D9F2250" w14:textId="5C3CB658" w:rsidR="00DE1818" w:rsidRPr="00DE1818" w:rsidRDefault="00DE1818">
        <w:pPr>
          <w:pStyle w:val="Pidipagina"/>
          <w:jc w:val="center"/>
          <w:rPr>
            <w:rFonts w:ascii="Times New Roman" w:hAnsi="Times New Roman" w:cs="Times New Roman"/>
          </w:rPr>
        </w:pPr>
        <w:r w:rsidRPr="00DE1818">
          <w:rPr>
            <w:rFonts w:ascii="Times New Roman" w:hAnsi="Times New Roman" w:cs="Times New Roman"/>
          </w:rPr>
          <w:fldChar w:fldCharType="begin"/>
        </w:r>
        <w:r w:rsidRPr="00DE1818">
          <w:rPr>
            <w:rFonts w:ascii="Times New Roman" w:hAnsi="Times New Roman" w:cs="Times New Roman"/>
          </w:rPr>
          <w:instrText>PAGE   \* MERGEFORMAT</w:instrText>
        </w:r>
        <w:r w:rsidRPr="00DE1818">
          <w:rPr>
            <w:rFonts w:ascii="Times New Roman" w:hAnsi="Times New Roman" w:cs="Times New Roman"/>
          </w:rPr>
          <w:fldChar w:fldCharType="separate"/>
        </w:r>
        <w:r w:rsidRPr="00DE1818">
          <w:rPr>
            <w:rFonts w:ascii="Times New Roman" w:hAnsi="Times New Roman" w:cs="Times New Roman"/>
          </w:rPr>
          <w:t>2</w:t>
        </w:r>
        <w:r w:rsidRPr="00DE1818">
          <w:rPr>
            <w:rFonts w:ascii="Times New Roman" w:hAnsi="Times New Roman" w:cs="Times New Roman"/>
          </w:rPr>
          <w:fldChar w:fldCharType="end"/>
        </w:r>
      </w:p>
    </w:sdtContent>
  </w:sdt>
  <w:p w14:paraId="692D80C2" w14:textId="526DC465" w:rsidR="00DE1818" w:rsidRPr="00DE1818" w:rsidRDefault="00DE1818" w:rsidP="00DE1818">
    <w:pPr>
      <w:pStyle w:val="Pidipagina"/>
      <w:jc w:val="right"/>
      <w:rPr>
        <w:rFonts w:ascii="Times New Roman" w:hAnsi="Times New Roman" w:cs="Times New Roman"/>
        <w:i/>
        <w:iCs/>
        <w:sz w:val="18"/>
        <w:szCs w:val="18"/>
      </w:rPr>
    </w:pPr>
    <w:r w:rsidRPr="00DE1818">
      <w:rPr>
        <w:rFonts w:ascii="Times New Roman" w:hAnsi="Times New Roman" w:cs="Times New Roman"/>
        <w:i/>
        <w:iCs/>
        <w:sz w:val="18"/>
        <w:szCs w:val="18"/>
      </w:rPr>
      <w:t xml:space="preserve">v. </w:t>
    </w:r>
    <w:proofErr w:type="gramStart"/>
    <w:r w:rsidRPr="00DE1818">
      <w:rPr>
        <w:rFonts w:ascii="Times New Roman" w:hAnsi="Times New Roman" w:cs="Times New Roman"/>
        <w:i/>
        <w:iCs/>
        <w:sz w:val="18"/>
        <w:szCs w:val="18"/>
      </w:rPr>
      <w:t>marzo</w:t>
    </w:r>
    <w:proofErr w:type="gramEnd"/>
    <w:r w:rsidRPr="00DE1818">
      <w:rPr>
        <w:rFonts w:ascii="Times New Roman" w:hAnsi="Times New Roman" w:cs="Times New Roman"/>
        <w:i/>
        <w:iCs/>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D85EE" w14:textId="77777777" w:rsidR="00A8026D" w:rsidRDefault="00A8026D" w:rsidP="00CB27BC">
      <w:pPr>
        <w:spacing w:after="0" w:line="240" w:lineRule="auto"/>
      </w:pPr>
      <w:r>
        <w:separator/>
      </w:r>
    </w:p>
  </w:footnote>
  <w:footnote w:type="continuationSeparator" w:id="0">
    <w:p w14:paraId="132E1B35" w14:textId="77777777" w:rsidR="00A8026D" w:rsidRDefault="00A8026D" w:rsidP="00CB27BC">
      <w:pPr>
        <w:spacing w:after="0" w:line="240" w:lineRule="auto"/>
      </w:pPr>
      <w:r>
        <w:continuationSeparator/>
      </w:r>
    </w:p>
  </w:footnote>
  <w:footnote w:type="continuationNotice" w:id="1">
    <w:p w14:paraId="42B7C0DC" w14:textId="77777777" w:rsidR="00A8026D" w:rsidRDefault="00A8026D">
      <w:pPr>
        <w:spacing w:after="0" w:line="240" w:lineRule="auto"/>
      </w:pPr>
    </w:p>
  </w:footnote>
  <w:footnote w:id="2">
    <w:p w14:paraId="7635835F" w14:textId="77777777" w:rsidR="00D22852" w:rsidRDefault="00D22852" w:rsidP="00BD5781">
      <w:pPr>
        <w:pStyle w:val="Testonotaapidipagina"/>
        <w:jc w:val="both"/>
        <w:rPr>
          <w:rFonts w:ascii="Times New Roman" w:hAnsi="Times New Roman" w:cs="Times New Roman"/>
          <w:sz w:val="18"/>
          <w:szCs w:val="18"/>
        </w:rPr>
      </w:pPr>
      <w:r>
        <w:rPr>
          <w:rStyle w:val="Rimandonotaapidipagina"/>
        </w:rPr>
        <w:footnoteRef/>
      </w:r>
      <w:r>
        <w:t xml:space="preserve"> </w:t>
      </w:r>
      <w:r w:rsidRPr="00BD5781">
        <w:rPr>
          <w:rFonts w:ascii="Times New Roman" w:hAnsi="Times New Roman" w:cs="Times New Roman"/>
          <w:sz w:val="18"/>
          <w:szCs w:val="18"/>
        </w:rPr>
        <w:t xml:space="preserve">Se l’attività che beneficia del sostegno genera emissioni di gas a effetto serra previste che non sono significativamente inferiori ai pertinenti parametri di riferimento, occorre spiegarne il motivo. </w:t>
      </w:r>
    </w:p>
    <w:p w14:paraId="21712100" w14:textId="3AA5658C" w:rsidR="00D22852" w:rsidRDefault="00D22852" w:rsidP="00BD5781">
      <w:pPr>
        <w:pStyle w:val="Testonotaapidipagina"/>
        <w:jc w:val="both"/>
      </w:pPr>
      <w:r w:rsidRPr="00BD5781">
        <w:rPr>
          <w:rFonts w:ascii="Times New Roman" w:hAnsi="Times New Roman" w:cs="Times New Roman"/>
          <w:sz w:val="18"/>
          <w:szCs w:val="18"/>
        </w:rPr>
        <w:t>I parametri di riferimento per l’assegnazione gratuita di quote per le attività che rientrano nell’ambito di applicazione del sistema di scambio di quote di emissioni sono stabiliti nel regolamento di esecuzione (UE) 2021/447 della Commissione.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48F03" w14:textId="246B7EB0"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34E4D0C8" id="Gruppo 18" o:spid="_x0000_s1026" style="position:absolute;margin-left:143.1pt;margin-top:-15.25pt;width:194.3pt;height:88.5pt;z-index:251658241;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16188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2"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3" w15:restartNumberingAfterBreak="0">
    <w:nsid w:val="114B13AC"/>
    <w:multiLevelType w:val="hybridMultilevel"/>
    <w:tmpl w:val="DB66820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4" w15:restartNumberingAfterBreak="0">
    <w:nsid w:val="123663AE"/>
    <w:multiLevelType w:val="hybridMultilevel"/>
    <w:tmpl w:val="5CDE3C6E"/>
    <w:lvl w:ilvl="0" w:tplc="38AC6DDC">
      <w:start w:val="1"/>
      <w:numFmt w:val="bullet"/>
      <w:lvlText w:val=""/>
      <w:lvlJc w:val="left"/>
      <w:pPr>
        <w:ind w:left="170" w:hanging="113"/>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87790442">
    <w:abstractNumId w:val="1"/>
  </w:num>
  <w:num w:numId="2" w16cid:durableId="538250789">
    <w:abstractNumId w:val="8"/>
  </w:num>
  <w:num w:numId="3" w16cid:durableId="1323310228">
    <w:abstractNumId w:val="14"/>
  </w:num>
  <w:num w:numId="4" w16cid:durableId="586505239">
    <w:abstractNumId w:val="10"/>
  </w:num>
  <w:num w:numId="5" w16cid:durableId="1645697235">
    <w:abstractNumId w:val="3"/>
  </w:num>
  <w:num w:numId="6" w16cid:durableId="777527443">
    <w:abstractNumId w:val="13"/>
  </w:num>
  <w:num w:numId="7" w16cid:durableId="2015568024">
    <w:abstractNumId w:val="6"/>
  </w:num>
  <w:num w:numId="8" w16cid:durableId="990642747">
    <w:abstractNumId w:val="1"/>
  </w:num>
  <w:num w:numId="9" w16cid:durableId="1839809794">
    <w:abstractNumId w:val="5"/>
  </w:num>
  <w:num w:numId="10" w16cid:durableId="1262254449">
    <w:abstractNumId w:val="9"/>
  </w:num>
  <w:num w:numId="11" w16cid:durableId="465582607">
    <w:abstractNumId w:val="15"/>
  </w:num>
  <w:num w:numId="12" w16cid:durableId="1119911457">
    <w:abstractNumId w:val="7"/>
  </w:num>
  <w:num w:numId="13" w16cid:durableId="1222054485">
    <w:abstractNumId w:val="12"/>
  </w:num>
  <w:num w:numId="14" w16cid:durableId="1138184621">
    <w:abstractNumId w:val="11"/>
  </w:num>
  <w:num w:numId="15" w16cid:durableId="2111316551">
    <w:abstractNumId w:val="2"/>
  </w:num>
  <w:num w:numId="16" w16cid:durableId="363602987">
    <w:abstractNumId w:val="4"/>
  </w:num>
  <w:num w:numId="17" w16cid:durableId="1857500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E7F"/>
    <w:rsid w:val="00010366"/>
    <w:rsid w:val="00011A62"/>
    <w:rsid w:val="000152C0"/>
    <w:rsid w:val="0001532C"/>
    <w:rsid w:val="00020ACE"/>
    <w:rsid w:val="00025F35"/>
    <w:rsid w:val="00033F01"/>
    <w:rsid w:val="00037171"/>
    <w:rsid w:val="0004326B"/>
    <w:rsid w:val="00046531"/>
    <w:rsid w:val="00047041"/>
    <w:rsid w:val="00052ED7"/>
    <w:rsid w:val="000563E0"/>
    <w:rsid w:val="00057776"/>
    <w:rsid w:val="00063DE6"/>
    <w:rsid w:val="000735BF"/>
    <w:rsid w:val="00076338"/>
    <w:rsid w:val="00080D57"/>
    <w:rsid w:val="00081BB5"/>
    <w:rsid w:val="00082FD1"/>
    <w:rsid w:val="000838E6"/>
    <w:rsid w:val="00094D24"/>
    <w:rsid w:val="000978C7"/>
    <w:rsid w:val="000B204D"/>
    <w:rsid w:val="000B23EF"/>
    <w:rsid w:val="000B27AE"/>
    <w:rsid w:val="000B3B51"/>
    <w:rsid w:val="000C0CE3"/>
    <w:rsid w:val="000D23C7"/>
    <w:rsid w:val="000D60E6"/>
    <w:rsid w:val="000E2CE0"/>
    <w:rsid w:val="000E4073"/>
    <w:rsid w:val="000E5BDC"/>
    <w:rsid w:val="000E694A"/>
    <w:rsid w:val="0010312A"/>
    <w:rsid w:val="0012044E"/>
    <w:rsid w:val="0013110D"/>
    <w:rsid w:val="00132805"/>
    <w:rsid w:val="00135028"/>
    <w:rsid w:val="0013689E"/>
    <w:rsid w:val="00136A1E"/>
    <w:rsid w:val="00140CBB"/>
    <w:rsid w:val="00141233"/>
    <w:rsid w:val="0014150E"/>
    <w:rsid w:val="0015245D"/>
    <w:rsid w:val="001555BB"/>
    <w:rsid w:val="0016267B"/>
    <w:rsid w:val="00164798"/>
    <w:rsid w:val="00170B04"/>
    <w:rsid w:val="00175946"/>
    <w:rsid w:val="00177109"/>
    <w:rsid w:val="0018032B"/>
    <w:rsid w:val="00184B4A"/>
    <w:rsid w:val="00184EE4"/>
    <w:rsid w:val="00187D38"/>
    <w:rsid w:val="00190806"/>
    <w:rsid w:val="00193014"/>
    <w:rsid w:val="00194460"/>
    <w:rsid w:val="0019691A"/>
    <w:rsid w:val="001B0089"/>
    <w:rsid w:val="001B59B7"/>
    <w:rsid w:val="001C35C8"/>
    <w:rsid w:val="001D03FB"/>
    <w:rsid w:val="001D3D7E"/>
    <w:rsid w:val="001D6982"/>
    <w:rsid w:val="001D6F68"/>
    <w:rsid w:val="001E0052"/>
    <w:rsid w:val="001F0ABC"/>
    <w:rsid w:val="001F364D"/>
    <w:rsid w:val="001F4484"/>
    <w:rsid w:val="001F51BD"/>
    <w:rsid w:val="001F7692"/>
    <w:rsid w:val="00201690"/>
    <w:rsid w:val="00213829"/>
    <w:rsid w:val="00233433"/>
    <w:rsid w:val="00237A62"/>
    <w:rsid w:val="00243C4F"/>
    <w:rsid w:val="00246163"/>
    <w:rsid w:val="002514B7"/>
    <w:rsid w:val="00253B6C"/>
    <w:rsid w:val="00264920"/>
    <w:rsid w:val="00275B7B"/>
    <w:rsid w:val="00283D07"/>
    <w:rsid w:val="0029138C"/>
    <w:rsid w:val="00295481"/>
    <w:rsid w:val="002A4A2E"/>
    <w:rsid w:val="002A5332"/>
    <w:rsid w:val="002A6502"/>
    <w:rsid w:val="002C583E"/>
    <w:rsid w:val="002D3C6E"/>
    <w:rsid w:val="002E1903"/>
    <w:rsid w:val="002E6593"/>
    <w:rsid w:val="002F0E8D"/>
    <w:rsid w:val="002F3152"/>
    <w:rsid w:val="002F3DDB"/>
    <w:rsid w:val="002F4B3E"/>
    <w:rsid w:val="002F55F6"/>
    <w:rsid w:val="00300521"/>
    <w:rsid w:val="00302307"/>
    <w:rsid w:val="00304C30"/>
    <w:rsid w:val="00307C1D"/>
    <w:rsid w:val="00312961"/>
    <w:rsid w:val="00312BB3"/>
    <w:rsid w:val="00314B98"/>
    <w:rsid w:val="00314E33"/>
    <w:rsid w:val="00321225"/>
    <w:rsid w:val="00323D5C"/>
    <w:rsid w:val="003244EF"/>
    <w:rsid w:val="00324852"/>
    <w:rsid w:val="00326022"/>
    <w:rsid w:val="00326F8B"/>
    <w:rsid w:val="003310B5"/>
    <w:rsid w:val="003316E6"/>
    <w:rsid w:val="0033629F"/>
    <w:rsid w:val="00340C07"/>
    <w:rsid w:val="00342BBE"/>
    <w:rsid w:val="00343DF9"/>
    <w:rsid w:val="00347713"/>
    <w:rsid w:val="00355F42"/>
    <w:rsid w:val="00357EF4"/>
    <w:rsid w:val="003619DE"/>
    <w:rsid w:val="00363A63"/>
    <w:rsid w:val="003679E7"/>
    <w:rsid w:val="0037017C"/>
    <w:rsid w:val="00373B45"/>
    <w:rsid w:val="0037568D"/>
    <w:rsid w:val="00377E16"/>
    <w:rsid w:val="0038031F"/>
    <w:rsid w:val="003821F3"/>
    <w:rsid w:val="0038489D"/>
    <w:rsid w:val="003879EC"/>
    <w:rsid w:val="0039181C"/>
    <w:rsid w:val="00391DDB"/>
    <w:rsid w:val="00394538"/>
    <w:rsid w:val="003A0364"/>
    <w:rsid w:val="003A0488"/>
    <w:rsid w:val="003A13D0"/>
    <w:rsid w:val="003A6959"/>
    <w:rsid w:val="003B6872"/>
    <w:rsid w:val="003C0535"/>
    <w:rsid w:val="003C1C76"/>
    <w:rsid w:val="003C21C6"/>
    <w:rsid w:val="003C50B2"/>
    <w:rsid w:val="003C5FFB"/>
    <w:rsid w:val="003C7D42"/>
    <w:rsid w:val="003D1445"/>
    <w:rsid w:val="003D3038"/>
    <w:rsid w:val="003D52B1"/>
    <w:rsid w:val="003E4A03"/>
    <w:rsid w:val="003E5D77"/>
    <w:rsid w:val="003F25D9"/>
    <w:rsid w:val="003F557F"/>
    <w:rsid w:val="00400010"/>
    <w:rsid w:val="0040136D"/>
    <w:rsid w:val="0040654B"/>
    <w:rsid w:val="00411FC9"/>
    <w:rsid w:val="004134B9"/>
    <w:rsid w:val="00420F30"/>
    <w:rsid w:val="004254F9"/>
    <w:rsid w:val="0042793A"/>
    <w:rsid w:val="004365E6"/>
    <w:rsid w:val="00441673"/>
    <w:rsid w:val="00447AA7"/>
    <w:rsid w:val="00462F4E"/>
    <w:rsid w:val="00464C10"/>
    <w:rsid w:val="004651FD"/>
    <w:rsid w:val="0047444E"/>
    <w:rsid w:val="0048623A"/>
    <w:rsid w:val="00487A25"/>
    <w:rsid w:val="004906E4"/>
    <w:rsid w:val="00491980"/>
    <w:rsid w:val="00491C89"/>
    <w:rsid w:val="00495E00"/>
    <w:rsid w:val="004A3FDA"/>
    <w:rsid w:val="004A6FEA"/>
    <w:rsid w:val="004A77A2"/>
    <w:rsid w:val="004A7EC8"/>
    <w:rsid w:val="004B5F77"/>
    <w:rsid w:val="004C0580"/>
    <w:rsid w:val="004C2DE9"/>
    <w:rsid w:val="004C482B"/>
    <w:rsid w:val="004D4673"/>
    <w:rsid w:val="004E227F"/>
    <w:rsid w:val="004E73F3"/>
    <w:rsid w:val="0050374B"/>
    <w:rsid w:val="0050762B"/>
    <w:rsid w:val="00515D33"/>
    <w:rsid w:val="00515E34"/>
    <w:rsid w:val="00516871"/>
    <w:rsid w:val="0052581E"/>
    <w:rsid w:val="00531DAE"/>
    <w:rsid w:val="00535BA7"/>
    <w:rsid w:val="00537BE5"/>
    <w:rsid w:val="0054036D"/>
    <w:rsid w:val="0054140B"/>
    <w:rsid w:val="0054341E"/>
    <w:rsid w:val="0054443C"/>
    <w:rsid w:val="00544BEB"/>
    <w:rsid w:val="005512E3"/>
    <w:rsid w:val="00552EDA"/>
    <w:rsid w:val="00553278"/>
    <w:rsid w:val="0055662D"/>
    <w:rsid w:val="00563F33"/>
    <w:rsid w:val="0056436A"/>
    <w:rsid w:val="00574D09"/>
    <w:rsid w:val="00577A9F"/>
    <w:rsid w:val="00577B87"/>
    <w:rsid w:val="00585744"/>
    <w:rsid w:val="005866DF"/>
    <w:rsid w:val="005907A8"/>
    <w:rsid w:val="00593414"/>
    <w:rsid w:val="005A1C90"/>
    <w:rsid w:val="005A3190"/>
    <w:rsid w:val="005A3DEC"/>
    <w:rsid w:val="005A4A09"/>
    <w:rsid w:val="005B1EC9"/>
    <w:rsid w:val="005B3893"/>
    <w:rsid w:val="005C3B9A"/>
    <w:rsid w:val="005E2E80"/>
    <w:rsid w:val="005E62EF"/>
    <w:rsid w:val="005F2C05"/>
    <w:rsid w:val="005F46DE"/>
    <w:rsid w:val="005F7068"/>
    <w:rsid w:val="005F74C7"/>
    <w:rsid w:val="00600769"/>
    <w:rsid w:val="006035FE"/>
    <w:rsid w:val="00605732"/>
    <w:rsid w:val="00610539"/>
    <w:rsid w:val="006117D1"/>
    <w:rsid w:val="00614555"/>
    <w:rsid w:val="0061536F"/>
    <w:rsid w:val="006200CD"/>
    <w:rsid w:val="00621041"/>
    <w:rsid w:val="00623325"/>
    <w:rsid w:val="00627BCB"/>
    <w:rsid w:val="00641453"/>
    <w:rsid w:val="00642370"/>
    <w:rsid w:val="0064635C"/>
    <w:rsid w:val="0064763C"/>
    <w:rsid w:val="00657620"/>
    <w:rsid w:val="006610A8"/>
    <w:rsid w:val="00670E99"/>
    <w:rsid w:val="00677C13"/>
    <w:rsid w:val="00695E95"/>
    <w:rsid w:val="006A290A"/>
    <w:rsid w:val="006A4995"/>
    <w:rsid w:val="006A7C97"/>
    <w:rsid w:val="006B375D"/>
    <w:rsid w:val="006B3BB5"/>
    <w:rsid w:val="006B47F9"/>
    <w:rsid w:val="006C04B9"/>
    <w:rsid w:val="006C4485"/>
    <w:rsid w:val="006C7D59"/>
    <w:rsid w:val="006D061C"/>
    <w:rsid w:val="006E2528"/>
    <w:rsid w:val="006E7E6C"/>
    <w:rsid w:val="006E7FC1"/>
    <w:rsid w:val="006F2140"/>
    <w:rsid w:val="006F25E5"/>
    <w:rsid w:val="006F2611"/>
    <w:rsid w:val="006F3DC3"/>
    <w:rsid w:val="00700AEB"/>
    <w:rsid w:val="00706EFA"/>
    <w:rsid w:val="00711C33"/>
    <w:rsid w:val="00715E21"/>
    <w:rsid w:val="0073096E"/>
    <w:rsid w:val="00730D02"/>
    <w:rsid w:val="007328D2"/>
    <w:rsid w:val="00733408"/>
    <w:rsid w:val="00735A06"/>
    <w:rsid w:val="0074062A"/>
    <w:rsid w:val="0074289D"/>
    <w:rsid w:val="0074481C"/>
    <w:rsid w:val="007457C6"/>
    <w:rsid w:val="00754103"/>
    <w:rsid w:val="00761FEF"/>
    <w:rsid w:val="0076249D"/>
    <w:rsid w:val="00763A23"/>
    <w:rsid w:val="00767914"/>
    <w:rsid w:val="00767C4D"/>
    <w:rsid w:val="0077146E"/>
    <w:rsid w:val="007716CA"/>
    <w:rsid w:val="007717B9"/>
    <w:rsid w:val="00773F3D"/>
    <w:rsid w:val="00775DCC"/>
    <w:rsid w:val="00780C29"/>
    <w:rsid w:val="007828C4"/>
    <w:rsid w:val="007910BA"/>
    <w:rsid w:val="0079268E"/>
    <w:rsid w:val="00793120"/>
    <w:rsid w:val="00796713"/>
    <w:rsid w:val="007A0CB1"/>
    <w:rsid w:val="007A10AD"/>
    <w:rsid w:val="007A1CE2"/>
    <w:rsid w:val="007A6A2B"/>
    <w:rsid w:val="007C0FCD"/>
    <w:rsid w:val="007C1BB4"/>
    <w:rsid w:val="007D3396"/>
    <w:rsid w:val="007D549E"/>
    <w:rsid w:val="007D66BC"/>
    <w:rsid w:val="007D7290"/>
    <w:rsid w:val="007E5B89"/>
    <w:rsid w:val="007F4D52"/>
    <w:rsid w:val="00810228"/>
    <w:rsid w:val="0081294E"/>
    <w:rsid w:val="00816DF7"/>
    <w:rsid w:val="008170D5"/>
    <w:rsid w:val="00817CB0"/>
    <w:rsid w:val="00822CB7"/>
    <w:rsid w:val="00824149"/>
    <w:rsid w:val="00827782"/>
    <w:rsid w:val="008321A6"/>
    <w:rsid w:val="00834C8C"/>
    <w:rsid w:val="00836C1E"/>
    <w:rsid w:val="0084148B"/>
    <w:rsid w:val="00841D92"/>
    <w:rsid w:val="008429BD"/>
    <w:rsid w:val="008440D7"/>
    <w:rsid w:val="00853ED4"/>
    <w:rsid w:val="00853FD0"/>
    <w:rsid w:val="00855932"/>
    <w:rsid w:val="00865270"/>
    <w:rsid w:val="008652F4"/>
    <w:rsid w:val="0086767B"/>
    <w:rsid w:val="008774FE"/>
    <w:rsid w:val="00880138"/>
    <w:rsid w:val="00882379"/>
    <w:rsid w:val="00887F67"/>
    <w:rsid w:val="008902CD"/>
    <w:rsid w:val="00893D7D"/>
    <w:rsid w:val="00897F2D"/>
    <w:rsid w:val="008A7088"/>
    <w:rsid w:val="008A7BE2"/>
    <w:rsid w:val="008B574B"/>
    <w:rsid w:val="008C0540"/>
    <w:rsid w:val="008C45A7"/>
    <w:rsid w:val="008C51F9"/>
    <w:rsid w:val="008E0407"/>
    <w:rsid w:val="008E156D"/>
    <w:rsid w:val="008E68BD"/>
    <w:rsid w:val="008F0E72"/>
    <w:rsid w:val="008F18A9"/>
    <w:rsid w:val="009062FA"/>
    <w:rsid w:val="00907364"/>
    <w:rsid w:val="00907713"/>
    <w:rsid w:val="00920B7A"/>
    <w:rsid w:val="00926144"/>
    <w:rsid w:val="00927124"/>
    <w:rsid w:val="00927EBB"/>
    <w:rsid w:val="00930641"/>
    <w:rsid w:val="00932587"/>
    <w:rsid w:val="00932CB6"/>
    <w:rsid w:val="00933602"/>
    <w:rsid w:val="0093375F"/>
    <w:rsid w:val="00941F9F"/>
    <w:rsid w:val="00942377"/>
    <w:rsid w:val="00942740"/>
    <w:rsid w:val="0094368C"/>
    <w:rsid w:val="009460E9"/>
    <w:rsid w:val="009509BC"/>
    <w:rsid w:val="00950A6D"/>
    <w:rsid w:val="0095492D"/>
    <w:rsid w:val="00955968"/>
    <w:rsid w:val="009567CF"/>
    <w:rsid w:val="00961F28"/>
    <w:rsid w:val="00966F3E"/>
    <w:rsid w:val="00973370"/>
    <w:rsid w:val="009742F9"/>
    <w:rsid w:val="00980363"/>
    <w:rsid w:val="009839AB"/>
    <w:rsid w:val="00983BE0"/>
    <w:rsid w:val="0098646E"/>
    <w:rsid w:val="0099173B"/>
    <w:rsid w:val="00993EFE"/>
    <w:rsid w:val="00996FA6"/>
    <w:rsid w:val="009A1148"/>
    <w:rsid w:val="009A34B3"/>
    <w:rsid w:val="009A4F81"/>
    <w:rsid w:val="009B1C5D"/>
    <w:rsid w:val="009B708E"/>
    <w:rsid w:val="009C0ECF"/>
    <w:rsid w:val="009C3F4A"/>
    <w:rsid w:val="009C4AE5"/>
    <w:rsid w:val="009C541B"/>
    <w:rsid w:val="009D2936"/>
    <w:rsid w:val="009D65C6"/>
    <w:rsid w:val="009E4399"/>
    <w:rsid w:val="009E554C"/>
    <w:rsid w:val="009E7DD3"/>
    <w:rsid w:val="009F0346"/>
    <w:rsid w:val="009F4860"/>
    <w:rsid w:val="009F6235"/>
    <w:rsid w:val="009F73BB"/>
    <w:rsid w:val="00A00137"/>
    <w:rsid w:val="00A07755"/>
    <w:rsid w:val="00A139AD"/>
    <w:rsid w:val="00A15B6A"/>
    <w:rsid w:val="00A222ED"/>
    <w:rsid w:val="00A274E2"/>
    <w:rsid w:val="00A331B3"/>
    <w:rsid w:val="00A4075F"/>
    <w:rsid w:val="00A416C0"/>
    <w:rsid w:val="00A41D32"/>
    <w:rsid w:val="00A42C8F"/>
    <w:rsid w:val="00A45DE9"/>
    <w:rsid w:val="00A471F8"/>
    <w:rsid w:val="00A52A2B"/>
    <w:rsid w:val="00A573DC"/>
    <w:rsid w:val="00A574CE"/>
    <w:rsid w:val="00A6046E"/>
    <w:rsid w:val="00A743C9"/>
    <w:rsid w:val="00A753E5"/>
    <w:rsid w:val="00A757F6"/>
    <w:rsid w:val="00A8026D"/>
    <w:rsid w:val="00A90EBD"/>
    <w:rsid w:val="00A9147E"/>
    <w:rsid w:val="00A97A7A"/>
    <w:rsid w:val="00AA6294"/>
    <w:rsid w:val="00AB436E"/>
    <w:rsid w:val="00AB4BA8"/>
    <w:rsid w:val="00AB53CE"/>
    <w:rsid w:val="00AB5D9C"/>
    <w:rsid w:val="00AB6983"/>
    <w:rsid w:val="00AC4039"/>
    <w:rsid w:val="00AC507F"/>
    <w:rsid w:val="00AC7B22"/>
    <w:rsid w:val="00AD2EAD"/>
    <w:rsid w:val="00AE0A25"/>
    <w:rsid w:val="00AE6CDF"/>
    <w:rsid w:val="00AF756B"/>
    <w:rsid w:val="00B006D4"/>
    <w:rsid w:val="00B11928"/>
    <w:rsid w:val="00B12823"/>
    <w:rsid w:val="00B167DB"/>
    <w:rsid w:val="00B171E8"/>
    <w:rsid w:val="00B22535"/>
    <w:rsid w:val="00B229CE"/>
    <w:rsid w:val="00B27EAD"/>
    <w:rsid w:val="00B3084A"/>
    <w:rsid w:val="00B31FDB"/>
    <w:rsid w:val="00B4098C"/>
    <w:rsid w:val="00B529E3"/>
    <w:rsid w:val="00B53BC3"/>
    <w:rsid w:val="00B5443C"/>
    <w:rsid w:val="00B608E3"/>
    <w:rsid w:val="00B618F9"/>
    <w:rsid w:val="00B63F76"/>
    <w:rsid w:val="00B70BA9"/>
    <w:rsid w:val="00B77EA3"/>
    <w:rsid w:val="00B81B17"/>
    <w:rsid w:val="00B83D69"/>
    <w:rsid w:val="00B917EA"/>
    <w:rsid w:val="00B93AFE"/>
    <w:rsid w:val="00BA013C"/>
    <w:rsid w:val="00BA1873"/>
    <w:rsid w:val="00BA3314"/>
    <w:rsid w:val="00BC12F6"/>
    <w:rsid w:val="00BC726C"/>
    <w:rsid w:val="00BD415B"/>
    <w:rsid w:val="00BD56AC"/>
    <w:rsid w:val="00BD5781"/>
    <w:rsid w:val="00BD7D70"/>
    <w:rsid w:val="00BE44DD"/>
    <w:rsid w:val="00BE4EB5"/>
    <w:rsid w:val="00BE6CF0"/>
    <w:rsid w:val="00BE7A2F"/>
    <w:rsid w:val="00BE7FB1"/>
    <w:rsid w:val="00BF373F"/>
    <w:rsid w:val="00C00320"/>
    <w:rsid w:val="00C01655"/>
    <w:rsid w:val="00C02C0C"/>
    <w:rsid w:val="00C03045"/>
    <w:rsid w:val="00C06B8A"/>
    <w:rsid w:val="00C07380"/>
    <w:rsid w:val="00C203C6"/>
    <w:rsid w:val="00C35629"/>
    <w:rsid w:val="00C45704"/>
    <w:rsid w:val="00C604F2"/>
    <w:rsid w:val="00C70089"/>
    <w:rsid w:val="00C73471"/>
    <w:rsid w:val="00C83DDC"/>
    <w:rsid w:val="00C84BBD"/>
    <w:rsid w:val="00C85BDA"/>
    <w:rsid w:val="00C91182"/>
    <w:rsid w:val="00C91561"/>
    <w:rsid w:val="00C93C67"/>
    <w:rsid w:val="00C9410D"/>
    <w:rsid w:val="00C94F3E"/>
    <w:rsid w:val="00C95B31"/>
    <w:rsid w:val="00CA1700"/>
    <w:rsid w:val="00CA3535"/>
    <w:rsid w:val="00CB27BC"/>
    <w:rsid w:val="00CB7A06"/>
    <w:rsid w:val="00CC4709"/>
    <w:rsid w:val="00CC4EFC"/>
    <w:rsid w:val="00CC59AB"/>
    <w:rsid w:val="00CC7D59"/>
    <w:rsid w:val="00CD108E"/>
    <w:rsid w:val="00CD13CB"/>
    <w:rsid w:val="00CD327F"/>
    <w:rsid w:val="00CD6845"/>
    <w:rsid w:val="00CE682D"/>
    <w:rsid w:val="00CE79D7"/>
    <w:rsid w:val="00CF0AEB"/>
    <w:rsid w:val="00D027E5"/>
    <w:rsid w:val="00D05485"/>
    <w:rsid w:val="00D11F9C"/>
    <w:rsid w:val="00D1372A"/>
    <w:rsid w:val="00D20F6E"/>
    <w:rsid w:val="00D22852"/>
    <w:rsid w:val="00D245F0"/>
    <w:rsid w:val="00D37BBC"/>
    <w:rsid w:val="00D404F6"/>
    <w:rsid w:val="00D407D1"/>
    <w:rsid w:val="00D449E0"/>
    <w:rsid w:val="00D52859"/>
    <w:rsid w:val="00D52EC0"/>
    <w:rsid w:val="00D52FE6"/>
    <w:rsid w:val="00D537E3"/>
    <w:rsid w:val="00D53DE1"/>
    <w:rsid w:val="00D64034"/>
    <w:rsid w:val="00D665F9"/>
    <w:rsid w:val="00D73EDE"/>
    <w:rsid w:val="00D779C6"/>
    <w:rsid w:val="00D9018E"/>
    <w:rsid w:val="00D90D49"/>
    <w:rsid w:val="00D9608F"/>
    <w:rsid w:val="00D97ED1"/>
    <w:rsid w:val="00DA1428"/>
    <w:rsid w:val="00DA6F06"/>
    <w:rsid w:val="00DA70EE"/>
    <w:rsid w:val="00DB0685"/>
    <w:rsid w:val="00DB18FD"/>
    <w:rsid w:val="00DB2445"/>
    <w:rsid w:val="00DB45BF"/>
    <w:rsid w:val="00DC2975"/>
    <w:rsid w:val="00DE1818"/>
    <w:rsid w:val="00DE61AB"/>
    <w:rsid w:val="00DF3D2D"/>
    <w:rsid w:val="00DF435B"/>
    <w:rsid w:val="00DF53D7"/>
    <w:rsid w:val="00E00F2B"/>
    <w:rsid w:val="00E14EDA"/>
    <w:rsid w:val="00E16AF4"/>
    <w:rsid w:val="00E17774"/>
    <w:rsid w:val="00E26252"/>
    <w:rsid w:val="00E269DD"/>
    <w:rsid w:val="00E270B7"/>
    <w:rsid w:val="00E33139"/>
    <w:rsid w:val="00E404C5"/>
    <w:rsid w:val="00E45233"/>
    <w:rsid w:val="00E45829"/>
    <w:rsid w:val="00E47459"/>
    <w:rsid w:val="00E47C92"/>
    <w:rsid w:val="00E50B06"/>
    <w:rsid w:val="00E606CF"/>
    <w:rsid w:val="00E609C1"/>
    <w:rsid w:val="00E65428"/>
    <w:rsid w:val="00E67FC3"/>
    <w:rsid w:val="00E94450"/>
    <w:rsid w:val="00E95E53"/>
    <w:rsid w:val="00EA062A"/>
    <w:rsid w:val="00EA0713"/>
    <w:rsid w:val="00EA166D"/>
    <w:rsid w:val="00EA55BC"/>
    <w:rsid w:val="00EA64A8"/>
    <w:rsid w:val="00EA678B"/>
    <w:rsid w:val="00EA6A1B"/>
    <w:rsid w:val="00EB21A2"/>
    <w:rsid w:val="00EB2531"/>
    <w:rsid w:val="00EC31C7"/>
    <w:rsid w:val="00ED65E5"/>
    <w:rsid w:val="00ED7726"/>
    <w:rsid w:val="00EF4FFB"/>
    <w:rsid w:val="00F02064"/>
    <w:rsid w:val="00F05E38"/>
    <w:rsid w:val="00F06C15"/>
    <w:rsid w:val="00F11ED0"/>
    <w:rsid w:val="00F13819"/>
    <w:rsid w:val="00F16CA3"/>
    <w:rsid w:val="00F177FF"/>
    <w:rsid w:val="00F17CB8"/>
    <w:rsid w:val="00F200FB"/>
    <w:rsid w:val="00F23257"/>
    <w:rsid w:val="00F23803"/>
    <w:rsid w:val="00F30FA9"/>
    <w:rsid w:val="00F31A8A"/>
    <w:rsid w:val="00F42DAB"/>
    <w:rsid w:val="00F43777"/>
    <w:rsid w:val="00F469B7"/>
    <w:rsid w:val="00F529CE"/>
    <w:rsid w:val="00F53FD8"/>
    <w:rsid w:val="00F56F3D"/>
    <w:rsid w:val="00F623FC"/>
    <w:rsid w:val="00F65E31"/>
    <w:rsid w:val="00F86B81"/>
    <w:rsid w:val="00F87C1C"/>
    <w:rsid w:val="00F97A05"/>
    <w:rsid w:val="00FA0567"/>
    <w:rsid w:val="00FA1600"/>
    <w:rsid w:val="00FA5BD1"/>
    <w:rsid w:val="00FA6F80"/>
    <w:rsid w:val="00FB1BC2"/>
    <w:rsid w:val="00FC443A"/>
    <w:rsid w:val="00FD0CE0"/>
    <w:rsid w:val="00FD671F"/>
    <w:rsid w:val="00FD7EF4"/>
    <w:rsid w:val="00FE0174"/>
    <w:rsid w:val="00FE1191"/>
    <w:rsid w:val="00FF0C0A"/>
    <w:rsid w:val="00FF1A8B"/>
    <w:rsid w:val="00FF31B4"/>
    <w:rsid w:val="00FF5E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2115F"/>
  <w15:chartTrackingRefBased/>
  <w15:docId w15:val="{AFB20C98-0374-4C48-9D7A-52AA08959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fumetto">
    <w:name w:val="Balloon Text"/>
    <w:basedOn w:val="Normale"/>
    <w:link w:val="TestofumettoCarattere"/>
    <w:uiPriority w:val="99"/>
    <w:semiHidden/>
    <w:unhideWhenUsed/>
    <w:rsid w:val="00780C2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C29"/>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BD578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D5781"/>
    <w:rPr>
      <w:sz w:val="20"/>
      <w:szCs w:val="20"/>
    </w:rPr>
  </w:style>
  <w:style w:type="character" w:styleId="Rimandonotaapidipagina">
    <w:name w:val="footnote reference"/>
    <w:basedOn w:val="Carpredefinitoparagrafo"/>
    <w:uiPriority w:val="99"/>
    <w:semiHidden/>
    <w:unhideWhenUsed/>
    <w:rsid w:val="00BD5781"/>
    <w:rPr>
      <w:vertAlign w:val="superscript"/>
    </w:rPr>
  </w:style>
  <w:style w:type="paragraph" w:customStyle="1" w:styleId="Default">
    <w:name w:val="Default"/>
    <w:rsid w:val="00E4523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7" ma:contentTypeDescription="Creare un nuovo documento." ma:contentTypeScope="" ma:versionID="c681c9fb239d24dca383e9bfc6645205">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11dc3bd525bdb732374a468661631819"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0382E5E-8DD2-48B5-85EC-8AA49CECDD6C}">
  <ds:schemaRefs>
    <ds:schemaRef ds:uri="http://schemas.openxmlformats.org/officeDocument/2006/bibliography"/>
  </ds:schemaRefs>
</ds:datastoreItem>
</file>

<file path=customXml/itemProps2.xml><?xml version="1.0" encoding="utf-8"?>
<ds:datastoreItem xmlns:ds="http://schemas.openxmlformats.org/officeDocument/2006/customXml" ds:itemID="{C227A515-B963-4E52-BBB9-C7FC7F40D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03A4DA-ABAC-4232-B5BC-A0A7B51175C5}">
  <ds:schemaRefs>
    <ds:schemaRef ds:uri="http://schemas.microsoft.com/sharepoint/v3/contenttype/forms"/>
  </ds:schemaRefs>
</ds:datastoreItem>
</file>

<file path=customXml/itemProps4.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8</Pages>
  <Words>1135</Words>
  <Characters>6473</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Francesca Angelone</cp:lastModifiedBy>
  <cp:revision>65</cp:revision>
  <dcterms:created xsi:type="dcterms:W3CDTF">2023-09-21T20:52:00Z</dcterms:created>
  <dcterms:modified xsi:type="dcterms:W3CDTF">2024-03-05T11:39:00Z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